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CA" w:rsidRDefault="001E64CA" w:rsidP="001E64CA">
      <w:pPr>
        <w:keepNext/>
        <w:keepLines/>
        <w:jc w:val="center"/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  <w:r w:rsidRPr="0085709E">
        <w:rPr>
          <w:rFonts w:ascii="Times New Roman" w:hAnsi="Times New Roman"/>
          <w:b/>
          <w:sz w:val="40"/>
          <w:szCs w:val="40"/>
        </w:rPr>
        <w:t>ИЗВЕЩЕНИЕ</w:t>
      </w:r>
    </w:p>
    <w:p w:rsidR="00D1678B" w:rsidRDefault="00D1678B" w:rsidP="001E64CA">
      <w:pPr>
        <w:keepNext/>
        <w:keepLines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C10A6" w:rsidRPr="0085709E" w:rsidRDefault="006C10A6" w:rsidP="006C10A6">
      <w:pPr>
        <w:keepNext/>
        <w:keepLines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85709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о </w:t>
      </w:r>
      <w:r w:rsidR="001E6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возобновлении торгов</w:t>
      </w:r>
      <w:r w:rsidR="0085709E" w:rsidRPr="0085709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3B0A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и продлении срока подачи заявок на участие в </w:t>
      </w:r>
      <w:r w:rsidRPr="0085709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конкурс</w:t>
      </w:r>
      <w:r w:rsidR="003B0A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</w:t>
      </w:r>
      <w:r w:rsidRPr="0085709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по отбору российских кредитных организаций для открытия и ведения счета, счетов регионального оператора и специальных счетов, владельцем которых является региональный оператор в целях формирования фондов капитального ремонта многоквартирных домов, расположенных на территории Нижегородской области.</w:t>
      </w:r>
    </w:p>
    <w:p w:rsidR="006C10A6" w:rsidRPr="0085709E" w:rsidRDefault="006C10A6" w:rsidP="006C10A6">
      <w:pPr>
        <w:keepNext/>
        <w:keepLines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C10A6" w:rsidRDefault="006C10A6" w:rsidP="00D1678B">
      <w:pPr>
        <w:keepNext/>
        <w:keepLines/>
        <w:spacing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 соответствии с </w:t>
      </w:r>
      <w:r w:rsidR="001E64C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Решением </w:t>
      </w:r>
      <w:r w:rsidR="001E64CA"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Управлением Федеральной антимонопольной службы по Нижегородской области </w:t>
      </w:r>
      <w:r w:rsidR="001E64C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от 08 декабря 2014 года жалоба на действия </w:t>
      </w:r>
      <w:r w:rsidR="001E64CA">
        <w:rPr>
          <w:rFonts w:ascii="Times New Roman" w:hAnsi="Times New Roman"/>
          <w:sz w:val="28"/>
          <w:szCs w:val="28"/>
        </w:rPr>
        <w:t>НКО «Нижегородский фонд ремонта МКД» при проведении</w:t>
      </w:r>
      <w:r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открытого конкурса по отбору российских кредитных организаций для открытия и ведения счета, счетов регионального оператора и специальных счетов, владельцем которых является региональный оператор в целях формирования фондов капитального ремонта многоквартирных домов, расположенных на территории Нижегородской области</w:t>
      </w:r>
      <w:r w:rsidR="001E64C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признана необоснованной</w:t>
      </w:r>
      <w:r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CA0427" w:rsidRDefault="00CA0427" w:rsidP="00D1678B">
      <w:pPr>
        <w:keepNext/>
        <w:keepLine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E64CA" w:rsidRDefault="001E64CA" w:rsidP="00D1678B">
      <w:pPr>
        <w:keepNext/>
        <w:keepLines/>
        <w:spacing w:line="36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НКО «Нижегородский фонд ремонта МКД» извещает о возобновлении </w:t>
      </w:r>
      <w:r w:rsidR="005858B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с </w:t>
      </w:r>
      <w:r w:rsidR="005858B0" w:rsidRPr="001E6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09 декабря 2014 года</w:t>
      </w:r>
      <w:r w:rsidR="005858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торгов </w:t>
      </w:r>
      <w:r w:rsidRPr="0085709E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по процедуре открытого конкурса по отбору российских кредитных организаций для открытия и ведения счета, счетов регионального оператора и специальных счетов, владельцем которых является региональный оператор в целях формирования фондов капитального ремонта многоквартирных домов, расположенных на территории Нижегородской области</w:t>
      </w:r>
      <w:r w:rsidR="00A10DF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3B0A6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и продлении срока подачи заявок на участие в конкурсе </w:t>
      </w:r>
      <w:r w:rsidR="003B0A67" w:rsidRPr="003B0A6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до 10:00 17 декабря 2014 года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CA0427" w:rsidRDefault="00CA0427" w:rsidP="00D1678B">
      <w:pPr>
        <w:keepNext/>
        <w:keepLine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E64CA" w:rsidRDefault="001E64CA" w:rsidP="00D1678B">
      <w:pPr>
        <w:keepNext/>
        <w:keepLines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НКО «Нижегородский фонд ремонта МКД» извещает о</w:t>
      </w:r>
      <w:r w:rsidR="003B0A67">
        <w:rPr>
          <w:rFonts w:ascii="Times New Roman" w:hAnsi="Times New Roman"/>
          <w:sz w:val="28"/>
          <w:szCs w:val="28"/>
        </w:rPr>
        <w:t xml:space="preserve"> внесении следующих изменений в конкурсную документацию</w:t>
      </w:r>
      <w:r w:rsidRPr="001E64CA">
        <w:rPr>
          <w:rFonts w:ascii="Times New Roman" w:hAnsi="Times New Roman"/>
          <w:sz w:val="28"/>
          <w:szCs w:val="28"/>
        </w:rPr>
        <w:t>:</w:t>
      </w:r>
    </w:p>
    <w:p w:rsidR="003B0A67" w:rsidRPr="000F2AAC" w:rsidRDefault="000F2AAC" w:rsidP="000F2AAC">
      <w:pPr>
        <w:pStyle w:val="a3"/>
        <w:keepNext/>
        <w:keepLines/>
        <w:tabs>
          <w:tab w:val="left" w:pos="1134"/>
        </w:tabs>
        <w:spacing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0F2AAC">
        <w:rPr>
          <w:rFonts w:ascii="Times New Roman" w:hAnsi="Times New Roman"/>
          <w:b/>
          <w:sz w:val="28"/>
          <w:szCs w:val="28"/>
        </w:rPr>
        <w:t>1).</w:t>
      </w:r>
      <w:r>
        <w:rPr>
          <w:rFonts w:ascii="Times New Roman" w:hAnsi="Times New Roman"/>
          <w:sz w:val="28"/>
          <w:szCs w:val="28"/>
        </w:rPr>
        <w:tab/>
      </w:r>
      <w:r w:rsidR="003B0A67" w:rsidRPr="003B0A67">
        <w:rPr>
          <w:rFonts w:ascii="Times New Roman" w:hAnsi="Times New Roman"/>
          <w:sz w:val="28"/>
          <w:szCs w:val="28"/>
        </w:rPr>
        <w:t>В Извещении №1Б о проведении открытого конкурса:</w:t>
      </w: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>- раздел «</w:t>
      </w:r>
      <w:r w:rsidRPr="00CA0427">
        <w:rPr>
          <w:rFonts w:ascii="Times New Roman" w:hAnsi="Times New Roman"/>
          <w:b/>
          <w:sz w:val="28"/>
          <w:szCs w:val="28"/>
        </w:rPr>
        <w:t>Дата начала, дата и время окончания срока подачи заявок на участие в конкурсе, место и порядок их подачи участниками»</w:t>
      </w:r>
      <w:r w:rsidRPr="00CA0427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917"/>
      </w:tblGrid>
      <w:tr w:rsidR="00CA0427" w:rsidRPr="00CA0427" w:rsidTr="00442469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Дата начала, дата и время окончания срока подачи заявок на участие в конкурсе, место и порядок их подачи участниками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Начало подачи заявок на участие в конкурсе – 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«25» ноября 2014 года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Окончание подачи заявок – 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«17» декабря 2014 года</w:t>
            </w: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 в 10:00 (время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московское)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Место подачи заявок: г. Нижний Новгород, </w:t>
            </w:r>
            <w:proofErr w:type="gramStart"/>
            <w:r w:rsidRPr="00CA0427">
              <w:rPr>
                <w:rFonts w:ascii="Times New Roman" w:eastAsia="Calibri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 наб., д. 8/59, 4 этаж, кабинет № 407 (в рабочие дни с 9:00 до 18:00, в предпраздничные дни до 17:00; перерыв с 13:00 до 13:48)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Заявка на участие в открытом конкурсе подается в письменной форме на русском языке в запечатанном конверте в течение всего срока подачи заявок на участие в конкурсе, за исключением выходных и праздничных дней.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Заявка может быть подана участником конкурса лично, посредством почты или курьерской службы, а также уполномоченным представителем участника конкурса.</w:t>
            </w:r>
          </w:p>
          <w:p w:rsid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F85AEE" w:rsidRPr="00CA0427" w:rsidRDefault="00F85AEE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>- раздел</w:t>
      </w:r>
      <w:r w:rsidRPr="00CA0427">
        <w:rPr>
          <w:rFonts w:ascii="Times New Roman" w:hAnsi="Times New Roman"/>
          <w:b/>
          <w:sz w:val="28"/>
          <w:szCs w:val="28"/>
        </w:rPr>
        <w:t xml:space="preserve"> «Место, дата и время вскрытия конвертов с заявками на участие в конкурсе» </w:t>
      </w:r>
      <w:r w:rsidRPr="00CA0427">
        <w:rPr>
          <w:rFonts w:ascii="Times New Roman" w:hAnsi="Times New Roman"/>
          <w:sz w:val="28"/>
          <w:szCs w:val="28"/>
        </w:rPr>
        <w:t>изложить в следующей редакции: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917"/>
      </w:tblGrid>
      <w:tr w:rsidR="00CA0427" w:rsidRPr="00CA0427" w:rsidTr="00442469">
        <w:trPr>
          <w:trHeight w:val="148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Место, дата и время вскрытия конвертов с заявками на участие в конкурсе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AEE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г. Нижний Новгород, </w:t>
            </w:r>
            <w:proofErr w:type="gramStart"/>
            <w:r w:rsidRPr="00CA0427">
              <w:rPr>
                <w:rFonts w:ascii="Times New Roman" w:eastAsia="Calibri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 наб., д. 8/59,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4 этаж,</w:t>
            </w:r>
            <w:r w:rsidR="00F85AEE" w:rsidRPr="00A10DF7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кабинет № 412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в 10:00 (время московское)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«17» декабря 2014 года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>- раздел</w:t>
      </w:r>
      <w:r w:rsidRPr="00CA0427">
        <w:rPr>
          <w:rFonts w:ascii="Times New Roman" w:hAnsi="Times New Roman"/>
          <w:b/>
          <w:sz w:val="28"/>
          <w:szCs w:val="28"/>
        </w:rPr>
        <w:t xml:space="preserve"> «Место, дата и время рассмотрения и оценки заявок на участие в конкурсе» </w:t>
      </w:r>
      <w:r w:rsidRPr="00CA0427">
        <w:rPr>
          <w:rFonts w:ascii="Times New Roman" w:hAnsi="Times New Roman"/>
          <w:sz w:val="28"/>
          <w:szCs w:val="28"/>
        </w:rPr>
        <w:t>изложить в следующей редакции: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917"/>
      </w:tblGrid>
      <w:tr w:rsidR="00CA0427" w:rsidRPr="00CA0427" w:rsidTr="00442469">
        <w:trPr>
          <w:trHeight w:val="167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Место, дата и время рассмотрения и оценки заявок на участие в конкурсе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AEE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г. Нижний Новгород, </w:t>
            </w:r>
            <w:proofErr w:type="gramStart"/>
            <w:r w:rsidRPr="00CA0427">
              <w:rPr>
                <w:rFonts w:ascii="Times New Roman" w:eastAsia="Calibri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 наб., д. 8/59,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4 этаж,</w:t>
            </w:r>
            <w:r w:rsidR="00F85AEE" w:rsidRPr="00A10DF7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кабинет № 412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до 18:00 (время московское) 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«24» декабря 2014 года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>- раздел</w:t>
      </w:r>
      <w:r w:rsidRPr="00CA0427">
        <w:rPr>
          <w:rFonts w:ascii="Times New Roman" w:hAnsi="Times New Roman"/>
          <w:b/>
          <w:sz w:val="28"/>
          <w:szCs w:val="28"/>
        </w:rPr>
        <w:t xml:space="preserve"> «Срок отказа от проведения конкурса» </w:t>
      </w:r>
      <w:r w:rsidRPr="00CA0427">
        <w:rPr>
          <w:rFonts w:ascii="Times New Roman" w:hAnsi="Times New Roman"/>
          <w:sz w:val="28"/>
          <w:szCs w:val="28"/>
        </w:rPr>
        <w:t>изложить в следующей редакции: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917"/>
      </w:tblGrid>
      <w:tr w:rsidR="00CA0427" w:rsidRPr="00CA0427" w:rsidTr="00442469">
        <w:trPr>
          <w:trHeight w:val="718"/>
        </w:trPr>
        <w:tc>
          <w:tcPr>
            <w:tcW w:w="3119" w:type="dxa"/>
            <w:shd w:val="clear" w:color="auto" w:fill="auto"/>
          </w:tcPr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Срок отказа от проведения конкурса</w:t>
            </w:r>
          </w:p>
        </w:tc>
        <w:tc>
          <w:tcPr>
            <w:tcW w:w="6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до 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«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11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» декабря 2014 года</w:t>
            </w: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>- раздел</w:t>
      </w:r>
      <w:r w:rsidRPr="00CA0427">
        <w:rPr>
          <w:rFonts w:ascii="Times New Roman" w:hAnsi="Times New Roman"/>
          <w:b/>
          <w:sz w:val="28"/>
          <w:szCs w:val="28"/>
        </w:rPr>
        <w:t xml:space="preserve"> «Порядок и срок внесения изменений в конкурсную документацию» </w:t>
      </w:r>
      <w:r w:rsidRPr="00CA0427">
        <w:rPr>
          <w:rFonts w:ascii="Times New Roman" w:hAnsi="Times New Roman"/>
          <w:sz w:val="28"/>
          <w:szCs w:val="28"/>
        </w:rPr>
        <w:t>изложить в следующей редакции:</w:t>
      </w: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6917"/>
      </w:tblGrid>
      <w:tr w:rsidR="00CA0427" w:rsidRPr="00CA0427" w:rsidTr="00442469">
        <w:tc>
          <w:tcPr>
            <w:tcW w:w="3119" w:type="dxa"/>
            <w:shd w:val="clear" w:color="auto" w:fill="auto"/>
          </w:tcPr>
          <w:p w:rsidR="00CA0427" w:rsidRPr="00CA0427" w:rsidRDefault="00CA0427" w:rsidP="0044246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Порядок и срок внесения изменений в конкурсную документацию</w:t>
            </w:r>
          </w:p>
        </w:tc>
        <w:tc>
          <w:tcPr>
            <w:tcW w:w="69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 xml:space="preserve">до </w:t>
            </w:r>
            <w:r w:rsidRPr="00CA0427">
              <w:rPr>
                <w:rFonts w:ascii="Times New Roman" w:eastAsia="Calibri" w:hAnsi="Times New Roman"/>
                <w:b/>
                <w:sz w:val="28"/>
                <w:szCs w:val="28"/>
              </w:rPr>
              <w:t>«11» декабря 2014 года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eastAsia="Calibri" w:hAnsi="Times New Roman"/>
                <w:sz w:val="28"/>
                <w:szCs w:val="28"/>
              </w:rPr>
              <w:t>Организатор конкурса по собственной инициативе вправе принять решение о внесении изменений в извещение, конкурсную документацию не позднее чем за 5 (Пять) дней до даты окончания подачи заявок. Изменений предмета конкурса не допускается. В течение 1 (Одного) дня со дня принятия решения о внесении изменений в конкурсную документацию такие изменения размещаются организатором конкурса на официальном сайте (</w:t>
            </w:r>
            <w:hyperlink r:id="rId5" w:history="1">
              <w:r w:rsidRPr="00CA0427">
                <w:rPr>
                  <w:rStyle w:val="a4"/>
                  <w:rFonts w:ascii="Times New Roman" w:eastAsia="Calibri" w:hAnsi="Times New Roman"/>
                  <w:sz w:val="28"/>
                  <w:szCs w:val="28"/>
                  <w:lang w:val="en-US"/>
                </w:rPr>
                <w:t>www</w:t>
              </w:r>
              <w:r w:rsidRPr="00CA0427">
                <w:rPr>
                  <w:rStyle w:val="a4"/>
                  <w:rFonts w:ascii="Times New Roman" w:eastAsia="Calibri" w:hAnsi="Times New Roman"/>
                  <w:sz w:val="28"/>
                  <w:szCs w:val="28"/>
                </w:rPr>
                <w:t>.</w:t>
              </w:r>
              <w:proofErr w:type="spellStart"/>
              <w:r w:rsidRPr="00CA0427">
                <w:rPr>
                  <w:rStyle w:val="a4"/>
                  <w:rFonts w:ascii="Times New Roman" w:eastAsia="Calibri" w:hAnsi="Times New Roman"/>
                  <w:sz w:val="28"/>
                  <w:szCs w:val="28"/>
                  <w:lang w:val="en-US"/>
                </w:rPr>
                <w:t>fkrnnov</w:t>
              </w:r>
              <w:proofErr w:type="spellEnd"/>
              <w:r w:rsidRPr="00CA0427">
                <w:rPr>
                  <w:rStyle w:val="a4"/>
                  <w:rFonts w:ascii="Times New Roman" w:eastAsia="Calibri" w:hAnsi="Times New Roman"/>
                  <w:sz w:val="28"/>
                  <w:szCs w:val="28"/>
                </w:rPr>
                <w:t>.</w:t>
              </w:r>
              <w:proofErr w:type="spellStart"/>
              <w:r w:rsidRPr="00CA0427">
                <w:rPr>
                  <w:rStyle w:val="a4"/>
                  <w:rFonts w:ascii="Times New Roman" w:eastAsia="Calibri" w:hAnsi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CA0427">
              <w:rPr>
                <w:rFonts w:ascii="Times New Roman" w:eastAsia="Calibri" w:hAnsi="Times New Roman"/>
                <w:sz w:val="28"/>
                <w:szCs w:val="28"/>
              </w:rPr>
              <w:t>) в информационной-телекоммуникационной сети «Интернет». При этом срок подачи заявок должен быть продлен таким образом, чтобы с даты размещения таких изменений на официальном сайте организатора конкурса до даты окончания срока подачи заявок этот срок составлял не менее чем 10 (Десять) рабочих дней.</w:t>
            </w:r>
          </w:p>
          <w:p w:rsidR="00CA0427" w:rsidRPr="00CA0427" w:rsidRDefault="00CA0427" w:rsidP="00442469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0F2AAC" w:rsidRDefault="000F2AAC" w:rsidP="000F2AAC">
      <w:pPr>
        <w:tabs>
          <w:tab w:val="left" w:pos="1134"/>
        </w:tabs>
        <w:ind w:left="567"/>
        <w:jc w:val="both"/>
        <w:rPr>
          <w:rFonts w:ascii="Times New Roman" w:hAnsi="Times New Roman"/>
          <w:b/>
          <w:sz w:val="28"/>
          <w:szCs w:val="28"/>
        </w:rPr>
      </w:pPr>
    </w:p>
    <w:p w:rsidR="00CA0427" w:rsidRPr="00CA0427" w:rsidRDefault="00CA0427" w:rsidP="000F2AAC">
      <w:pPr>
        <w:tabs>
          <w:tab w:val="left" w:pos="1134"/>
        </w:tabs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CA0427">
        <w:rPr>
          <w:rFonts w:ascii="Times New Roman" w:hAnsi="Times New Roman"/>
          <w:b/>
          <w:sz w:val="28"/>
          <w:szCs w:val="28"/>
        </w:rPr>
        <w:t>2</w:t>
      </w:r>
      <w:r w:rsidR="000F2AAC" w:rsidRPr="000F2AAC">
        <w:rPr>
          <w:rFonts w:ascii="Times New Roman" w:hAnsi="Times New Roman"/>
          <w:b/>
          <w:sz w:val="28"/>
          <w:szCs w:val="28"/>
        </w:rPr>
        <w:t>)</w:t>
      </w:r>
      <w:r w:rsidRPr="00CA0427">
        <w:rPr>
          <w:rFonts w:ascii="Times New Roman" w:hAnsi="Times New Roman"/>
          <w:b/>
          <w:sz w:val="28"/>
          <w:szCs w:val="28"/>
        </w:rPr>
        <w:t>.</w:t>
      </w:r>
      <w:r w:rsidR="000F2AAC">
        <w:rPr>
          <w:rFonts w:ascii="Times New Roman" w:hAnsi="Times New Roman"/>
          <w:sz w:val="28"/>
          <w:szCs w:val="28"/>
        </w:rPr>
        <w:tab/>
      </w:r>
      <w:r w:rsidRPr="00CA0427">
        <w:rPr>
          <w:rFonts w:ascii="Times New Roman" w:hAnsi="Times New Roman"/>
          <w:sz w:val="28"/>
          <w:szCs w:val="28"/>
        </w:rPr>
        <w:t>в Приложении №1 к конкурсной документации «ИНФОРМАЦИОННАЯ КАРТА КОНКУРСА»:</w:t>
      </w:r>
    </w:p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 xml:space="preserve">- подраздел 2.2. раздела 2. </w:t>
      </w:r>
      <w:r w:rsidRPr="00CA0427">
        <w:rPr>
          <w:rFonts w:ascii="Times New Roman" w:hAnsi="Times New Roman"/>
          <w:b/>
          <w:sz w:val="28"/>
          <w:szCs w:val="28"/>
        </w:rPr>
        <w:t>«Общая информация о конкурсе»</w:t>
      </w:r>
      <w:r w:rsidRPr="00CA0427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pPr w:leftFromText="180" w:rightFromText="180" w:vertAnchor="text" w:tblpXSpec="righ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3119"/>
        <w:gridCol w:w="6095"/>
      </w:tblGrid>
      <w:tr w:rsidR="00CA0427" w:rsidRPr="00CA0427" w:rsidTr="000F2AAC">
        <w:tc>
          <w:tcPr>
            <w:tcW w:w="704" w:type="dxa"/>
            <w:vMerge w:val="restart"/>
          </w:tcPr>
          <w:p w:rsidR="00CA0427" w:rsidRPr="00CA0427" w:rsidRDefault="00CA0427" w:rsidP="000F2AAC">
            <w:pPr>
              <w:keepNext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3119" w:type="dxa"/>
          </w:tcPr>
          <w:p w:rsidR="00CA0427" w:rsidRPr="00CA0427" w:rsidRDefault="00CA0427" w:rsidP="000F2AAC">
            <w:pPr>
              <w:widowControl w:val="0"/>
              <w:adjustRightInd w:val="0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color w:val="000000"/>
                <w:sz w:val="28"/>
                <w:szCs w:val="28"/>
              </w:rPr>
              <w:t>Место и дата начала подачи заявок на участие в конкурсе</w:t>
            </w:r>
          </w:p>
        </w:tc>
        <w:tc>
          <w:tcPr>
            <w:tcW w:w="6095" w:type="dxa"/>
            <w:vAlign w:val="bottom"/>
          </w:tcPr>
          <w:p w:rsidR="00CA0427" w:rsidRPr="00CA0427" w:rsidRDefault="00CA0427" w:rsidP="000F2AAC">
            <w:pPr>
              <w:keepNext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 xml:space="preserve">603005, г. Нижний Новгород, </w:t>
            </w:r>
            <w:proofErr w:type="gramStart"/>
            <w:r w:rsidRPr="00CA0427">
              <w:rPr>
                <w:rFonts w:ascii="Times New Roman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hAnsi="Times New Roman"/>
                <w:sz w:val="28"/>
                <w:szCs w:val="28"/>
              </w:rPr>
              <w:t xml:space="preserve"> наб., д. 8/59,</w:t>
            </w:r>
            <w:r w:rsidR="000F2AAC" w:rsidRPr="000F2A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hAnsi="Times New Roman"/>
                <w:sz w:val="28"/>
                <w:szCs w:val="28"/>
              </w:rPr>
              <w:t>4 этаж, кабинет № 407</w:t>
            </w:r>
          </w:p>
          <w:p w:rsidR="00CA0427" w:rsidRPr="00CA0427" w:rsidRDefault="00CA0427" w:rsidP="000F2AAC">
            <w:pPr>
              <w:widowControl w:val="0"/>
              <w:adjustRightInd w:val="0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b/>
                <w:sz w:val="28"/>
                <w:szCs w:val="28"/>
              </w:rPr>
              <w:t>с «25» ноября 2014 года</w:t>
            </w:r>
            <w:r w:rsidRPr="00CA0427">
              <w:rPr>
                <w:rFonts w:ascii="Times New Roman" w:hAnsi="Times New Roman"/>
                <w:sz w:val="28"/>
                <w:szCs w:val="28"/>
              </w:rPr>
              <w:t>, в рабочие дни с 9:00 до 18:00, в предпраздничные дни до 17:00, перерыв с 13:00 до 13:48 (время московское)</w:t>
            </w:r>
          </w:p>
          <w:p w:rsidR="00CA0427" w:rsidRPr="00CA0427" w:rsidRDefault="00CA0427" w:rsidP="000F2AAC">
            <w:pPr>
              <w:widowControl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A0427" w:rsidRPr="00CA0427" w:rsidTr="000F2AAC">
        <w:tc>
          <w:tcPr>
            <w:tcW w:w="704" w:type="dxa"/>
            <w:vMerge/>
          </w:tcPr>
          <w:p w:rsidR="00CA0427" w:rsidRPr="00CA0427" w:rsidRDefault="00CA0427" w:rsidP="000F2AAC">
            <w:pPr>
              <w:keepNext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CA0427" w:rsidRPr="00CA0427" w:rsidRDefault="00CA0427" w:rsidP="000F2AAC">
            <w:pPr>
              <w:widowControl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color w:val="000000"/>
                <w:sz w:val="28"/>
                <w:szCs w:val="28"/>
              </w:rPr>
              <w:t>Дата и время окончания срока подачи заявок</w:t>
            </w:r>
          </w:p>
        </w:tc>
        <w:tc>
          <w:tcPr>
            <w:tcW w:w="6095" w:type="dxa"/>
            <w:vAlign w:val="bottom"/>
          </w:tcPr>
          <w:p w:rsidR="00CA0427" w:rsidRPr="000F2AAC" w:rsidRDefault="00CA0427" w:rsidP="000F2AAC">
            <w:pPr>
              <w:widowControl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b/>
                <w:sz w:val="28"/>
                <w:szCs w:val="28"/>
              </w:rPr>
              <w:t>«17» декабря 2014 года</w:t>
            </w:r>
            <w:r w:rsidRPr="00CA0427">
              <w:rPr>
                <w:rFonts w:ascii="Times New Roman" w:hAnsi="Times New Roman"/>
                <w:sz w:val="28"/>
                <w:szCs w:val="28"/>
              </w:rPr>
              <w:t xml:space="preserve"> в 10:00 (время московское)</w:t>
            </w:r>
          </w:p>
          <w:p w:rsidR="00CA0427" w:rsidRPr="00CA0427" w:rsidRDefault="00CA0427" w:rsidP="000F2AAC">
            <w:pPr>
              <w:widowControl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 xml:space="preserve">- подраздел 2.3. раздела 2. </w:t>
      </w:r>
      <w:r w:rsidRPr="00CA0427">
        <w:rPr>
          <w:rFonts w:ascii="Times New Roman" w:hAnsi="Times New Roman"/>
          <w:b/>
          <w:sz w:val="28"/>
          <w:szCs w:val="28"/>
        </w:rPr>
        <w:t>«Общая информация о конкурсе»</w:t>
      </w:r>
      <w:r w:rsidRPr="00CA0427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pPr w:leftFromText="180" w:rightFromText="180" w:vertAnchor="text" w:tblpXSpec="righ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830"/>
        <w:gridCol w:w="6384"/>
      </w:tblGrid>
      <w:tr w:rsidR="00CA0427" w:rsidRPr="00CA0427" w:rsidTr="000F2AAC">
        <w:tc>
          <w:tcPr>
            <w:tcW w:w="704" w:type="dxa"/>
          </w:tcPr>
          <w:p w:rsidR="00CA0427" w:rsidRPr="00CA0427" w:rsidRDefault="00CA0427" w:rsidP="00442469">
            <w:pPr>
              <w:keepNext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2.3. </w:t>
            </w:r>
          </w:p>
        </w:tc>
        <w:tc>
          <w:tcPr>
            <w:tcW w:w="2830" w:type="dxa"/>
          </w:tcPr>
          <w:p w:rsidR="00CA0427" w:rsidRPr="00CA0427" w:rsidRDefault="00CA0427" w:rsidP="00442469">
            <w:pPr>
              <w:widowControl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>Место, дата и время вскрытия конвертов с заявками на участие в конкурсе</w:t>
            </w:r>
          </w:p>
        </w:tc>
        <w:tc>
          <w:tcPr>
            <w:tcW w:w="6384" w:type="dxa"/>
            <w:vAlign w:val="bottom"/>
          </w:tcPr>
          <w:p w:rsidR="00CA0427" w:rsidRPr="00CA0427" w:rsidRDefault="00CA0427" w:rsidP="00442469">
            <w:pPr>
              <w:keepNext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 xml:space="preserve">603005, г. Нижний Новгород, </w:t>
            </w:r>
            <w:proofErr w:type="gramStart"/>
            <w:r w:rsidRPr="00CA0427">
              <w:rPr>
                <w:rFonts w:ascii="Times New Roman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hAnsi="Times New Roman"/>
                <w:sz w:val="28"/>
                <w:szCs w:val="28"/>
              </w:rPr>
              <w:t xml:space="preserve"> наб., д. 8/59,</w:t>
            </w:r>
            <w:r w:rsidR="000F2AAC" w:rsidRPr="000F2A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hAnsi="Times New Roman"/>
                <w:sz w:val="28"/>
                <w:szCs w:val="28"/>
              </w:rPr>
              <w:t>4 этаж, кабинет № 412</w:t>
            </w:r>
          </w:p>
          <w:p w:rsidR="00CA0427" w:rsidRPr="00CA0427" w:rsidRDefault="00CA0427" w:rsidP="0044246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>в 10:00 (время московское)</w:t>
            </w:r>
          </w:p>
          <w:p w:rsidR="00CA0427" w:rsidRPr="00CA0427" w:rsidRDefault="00CA0427" w:rsidP="0044246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A0427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CA042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17</w:t>
            </w:r>
            <w:r w:rsidRPr="00CA0427">
              <w:rPr>
                <w:rFonts w:ascii="Times New Roman" w:hAnsi="Times New Roman"/>
                <w:b/>
                <w:sz w:val="28"/>
                <w:szCs w:val="28"/>
              </w:rPr>
              <w:t>» декабря 2014 года</w:t>
            </w:r>
          </w:p>
          <w:p w:rsidR="00CA0427" w:rsidRPr="00CA0427" w:rsidRDefault="00CA0427" w:rsidP="0044246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A0427" w:rsidRPr="00CA0427" w:rsidRDefault="00CA0427" w:rsidP="00CA0427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A0427">
        <w:rPr>
          <w:rFonts w:ascii="Times New Roman" w:hAnsi="Times New Roman"/>
          <w:sz w:val="28"/>
          <w:szCs w:val="28"/>
        </w:rPr>
        <w:t xml:space="preserve">- подраздел 2.4. раздела 2. </w:t>
      </w:r>
      <w:r w:rsidRPr="00CA0427">
        <w:rPr>
          <w:rFonts w:ascii="Times New Roman" w:hAnsi="Times New Roman"/>
          <w:b/>
          <w:sz w:val="28"/>
          <w:szCs w:val="28"/>
        </w:rPr>
        <w:t>«Общая информация о конкурсе»</w:t>
      </w:r>
      <w:r w:rsidRPr="00CA0427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pPr w:leftFromText="180" w:rightFromText="180" w:vertAnchor="text" w:tblpXSpec="righ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2830"/>
        <w:gridCol w:w="6384"/>
      </w:tblGrid>
      <w:tr w:rsidR="00CA0427" w:rsidRPr="00CA0427" w:rsidTr="000F2AAC">
        <w:tc>
          <w:tcPr>
            <w:tcW w:w="704" w:type="dxa"/>
          </w:tcPr>
          <w:p w:rsidR="00CA0427" w:rsidRPr="00CA0427" w:rsidRDefault="00CA0427" w:rsidP="00442469">
            <w:pPr>
              <w:keepNext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2.4.</w:t>
            </w:r>
          </w:p>
        </w:tc>
        <w:tc>
          <w:tcPr>
            <w:tcW w:w="2830" w:type="dxa"/>
          </w:tcPr>
          <w:p w:rsidR="00CA0427" w:rsidRPr="00CA0427" w:rsidRDefault="00CA0427" w:rsidP="00442469">
            <w:pPr>
              <w:keepNext/>
              <w:tabs>
                <w:tab w:val="left" w:pos="34"/>
              </w:tabs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>Место, дата и время рассмотрения и оценки заявок на участие в конкурсе</w:t>
            </w:r>
          </w:p>
        </w:tc>
        <w:tc>
          <w:tcPr>
            <w:tcW w:w="6384" w:type="dxa"/>
          </w:tcPr>
          <w:p w:rsidR="00CA0427" w:rsidRPr="00CA0427" w:rsidRDefault="00CA0427" w:rsidP="00442469">
            <w:pPr>
              <w:keepNext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z w:val="28"/>
                <w:szCs w:val="28"/>
              </w:rPr>
              <w:t xml:space="preserve">603005, г. Нижний Новгород, </w:t>
            </w:r>
            <w:proofErr w:type="gramStart"/>
            <w:r w:rsidRPr="00CA0427">
              <w:rPr>
                <w:rFonts w:ascii="Times New Roman" w:hAnsi="Times New Roman"/>
                <w:sz w:val="28"/>
                <w:szCs w:val="28"/>
              </w:rPr>
              <w:t>Верхне-Волжская</w:t>
            </w:r>
            <w:proofErr w:type="gramEnd"/>
            <w:r w:rsidRPr="00CA0427">
              <w:rPr>
                <w:rFonts w:ascii="Times New Roman" w:hAnsi="Times New Roman"/>
                <w:sz w:val="28"/>
                <w:szCs w:val="28"/>
              </w:rPr>
              <w:t xml:space="preserve"> наб., д. 8/59,</w:t>
            </w:r>
            <w:r w:rsidR="000F2AAC" w:rsidRPr="000F2A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A0427">
              <w:rPr>
                <w:rFonts w:ascii="Times New Roman" w:hAnsi="Times New Roman"/>
                <w:sz w:val="28"/>
                <w:szCs w:val="28"/>
              </w:rPr>
              <w:t>4 этаж, кабинет №</w:t>
            </w:r>
            <w:r w:rsidRPr="00CA0427"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412</w:t>
            </w:r>
          </w:p>
          <w:p w:rsidR="00CA0427" w:rsidRPr="000F2AAC" w:rsidRDefault="00CA0427" w:rsidP="000F2AAC">
            <w:pPr>
              <w:tabs>
                <w:tab w:val="left" w:pos="1134"/>
              </w:tabs>
              <w:jc w:val="both"/>
              <w:rPr>
                <w:rFonts w:ascii="Times New Roman" w:hAnsi="Times New Roman"/>
                <w:b/>
                <w:spacing w:val="-6"/>
                <w:sz w:val="28"/>
                <w:szCs w:val="28"/>
              </w:rPr>
            </w:pPr>
            <w:r w:rsidRPr="00CA0427">
              <w:rPr>
                <w:rFonts w:ascii="Times New Roman" w:hAnsi="Times New Roman"/>
                <w:spacing w:val="-6"/>
                <w:sz w:val="28"/>
                <w:szCs w:val="28"/>
              </w:rPr>
              <w:t>до 18:00 (время московское)</w:t>
            </w:r>
            <w:r w:rsidRPr="00CA0427">
              <w:rPr>
                <w:rFonts w:ascii="Times New Roman" w:hAnsi="Times New Roman"/>
                <w:b/>
                <w:spacing w:val="-6"/>
                <w:sz w:val="28"/>
                <w:szCs w:val="28"/>
              </w:rPr>
              <w:t xml:space="preserve"> «24» декабря 2014 года</w:t>
            </w:r>
          </w:p>
        </w:tc>
      </w:tr>
    </w:tbl>
    <w:p w:rsidR="00CA0427" w:rsidRPr="00CA0427" w:rsidRDefault="00CA0427" w:rsidP="000F2AAC">
      <w:pPr>
        <w:jc w:val="both"/>
        <w:rPr>
          <w:rFonts w:ascii="Times New Roman" w:hAnsi="Times New Roman"/>
          <w:sz w:val="28"/>
          <w:szCs w:val="28"/>
        </w:rPr>
      </w:pPr>
    </w:p>
    <w:sectPr w:rsidR="00CA0427" w:rsidRPr="00CA0427" w:rsidSect="001E64C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83AD2"/>
    <w:multiLevelType w:val="hybridMultilevel"/>
    <w:tmpl w:val="94B2FF6C"/>
    <w:lvl w:ilvl="0" w:tplc="1304D644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9171BF"/>
    <w:multiLevelType w:val="hybridMultilevel"/>
    <w:tmpl w:val="A25C43F0"/>
    <w:lvl w:ilvl="0" w:tplc="0E9CB7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2E9"/>
    <w:rsid w:val="000F2AAC"/>
    <w:rsid w:val="001E64CA"/>
    <w:rsid w:val="002542E9"/>
    <w:rsid w:val="002C386A"/>
    <w:rsid w:val="003B0A67"/>
    <w:rsid w:val="005752EF"/>
    <w:rsid w:val="005858B0"/>
    <w:rsid w:val="006C10A6"/>
    <w:rsid w:val="007E027E"/>
    <w:rsid w:val="0085709E"/>
    <w:rsid w:val="00A10DF7"/>
    <w:rsid w:val="00CA0427"/>
    <w:rsid w:val="00D1678B"/>
    <w:rsid w:val="00DC5CAD"/>
    <w:rsid w:val="00F8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41EAF-3C6B-49A2-8C79-D8836296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0A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4CA"/>
    <w:pPr>
      <w:ind w:left="720"/>
      <w:contextualSpacing/>
    </w:pPr>
  </w:style>
  <w:style w:type="character" w:styleId="a4">
    <w:name w:val="Hyperlink"/>
    <w:rsid w:val="00CA0427"/>
    <w:rPr>
      <w:color w:val="0563C1"/>
      <w:u w:val="single"/>
    </w:rPr>
  </w:style>
  <w:style w:type="paragraph" w:styleId="a5">
    <w:name w:val="Body Text"/>
    <w:aliases w:val="Основной текст таблиц,в таблице,таблицы,в таблицах,Письмо в Интернет,Знак,Знак1 Знак,Знак1 Знак Знак Знак Знак Знак Знак, Знак1 Знак, Знак1"/>
    <w:basedOn w:val="a"/>
    <w:link w:val="a6"/>
    <w:rsid w:val="00CA0427"/>
    <w:pPr>
      <w:spacing w:after="160" w:line="240" w:lineRule="exact"/>
    </w:pPr>
    <w:rPr>
      <w:rFonts w:ascii="Verdana" w:hAnsi="Verdana" w:cs="Verdana"/>
      <w:bCs/>
      <w:lang w:val="en-US" w:eastAsia="en-US"/>
    </w:rPr>
  </w:style>
  <w:style w:type="character" w:customStyle="1" w:styleId="a6">
    <w:name w:val="Основной текст Знак"/>
    <w:aliases w:val="Основной текст таблиц Знак,в таблице Знак,таблицы Знак,в таблицах Знак,Письмо в Интернет Знак,Знак Знак,Знак1 Знак Знак,Знак1 Знак Знак Знак Знак Знак Знак Знак, Знак1 Знак Знак, Знак1 Знак1"/>
    <w:basedOn w:val="a0"/>
    <w:link w:val="a5"/>
    <w:rsid w:val="00CA0427"/>
    <w:rPr>
      <w:rFonts w:ascii="Verdana" w:eastAsia="Times New Roman" w:hAnsi="Verdana" w:cs="Verdana"/>
      <w:bCs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0F2AA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2AA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kr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Косенков Алексей</cp:lastModifiedBy>
  <cp:revision>11</cp:revision>
  <cp:lastPrinted>2014-12-09T09:03:00Z</cp:lastPrinted>
  <dcterms:created xsi:type="dcterms:W3CDTF">2014-12-08T16:19:00Z</dcterms:created>
  <dcterms:modified xsi:type="dcterms:W3CDTF">2014-12-09T09:09:00Z</dcterms:modified>
</cp:coreProperties>
</file>