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59DB" w:rsidRPr="0085709E" w:rsidRDefault="00FC59DB" w:rsidP="00FC59DB">
      <w:pPr>
        <w:ind w:right="76"/>
        <w:jc w:val="center"/>
        <w:rPr>
          <w:rFonts w:ascii="Times New Roman" w:hAnsi="Times New Roman"/>
          <w:b/>
          <w:sz w:val="40"/>
          <w:szCs w:val="40"/>
        </w:rPr>
      </w:pPr>
      <w:r w:rsidRPr="0085709E">
        <w:rPr>
          <w:rFonts w:ascii="Times New Roman" w:hAnsi="Times New Roman"/>
          <w:b/>
          <w:sz w:val="40"/>
          <w:szCs w:val="40"/>
        </w:rPr>
        <w:t>ИЗВЕЩЕНИЕ</w:t>
      </w:r>
    </w:p>
    <w:p w:rsidR="00FC59DB" w:rsidRDefault="00FC59DB" w:rsidP="00FC59DB">
      <w:pPr>
        <w:ind w:right="76"/>
        <w:jc w:val="center"/>
        <w:rPr>
          <w:rFonts w:ascii="Times New Roman" w:hAnsi="Times New Roman"/>
          <w:b/>
          <w:sz w:val="28"/>
          <w:szCs w:val="28"/>
        </w:rPr>
      </w:pPr>
    </w:p>
    <w:p w:rsidR="00FC59DB" w:rsidRPr="0085709E" w:rsidRDefault="00FC59DB" w:rsidP="00FC59DB">
      <w:pPr>
        <w:keepNext/>
        <w:keepLines/>
        <w:jc w:val="both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85709E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о приостановлении торгов по процедуре открытого конкурса по отбору российских кредитных организаций для открытия и ведения счета, счетов регионального оператора и специальных счетов, владельцем которых является региональный оператор в целях формирования фондов капитального ремонта многоквартирных домов, расположенных на территории Нижегородской области.</w:t>
      </w:r>
    </w:p>
    <w:p w:rsidR="00FC59DB" w:rsidRPr="0085709E" w:rsidRDefault="00FC59DB" w:rsidP="00FC59DB">
      <w:pPr>
        <w:keepNext/>
        <w:keepLines/>
        <w:jc w:val="both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FC59DB" w:rsidRPr="0085709E" w:rsidRDefault="00FC59DB" w:rsidP="00FC59DB">
      <w:pPr>
        <w:keepNext/>
        <w:keepLines/>
        <w:spacing w:line="36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</w:pPr>
      <w:r w:rsidRPr="0085709E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В соответствии с частью 18 статьи 18.1 Федерального закона от 26.07.2006 № 135-ФЗ со 2 декабря 2014 года приостановлены торги по процедуре открытого конкурса по отбору российских кредитных организаций для открытия и ведения счета, счетов регионального оператора и специальных счетов, владельцем которых является региональный оператор в целях формирования фондов капитального ремонта многоквартирных домов, расположенных на территории Нижегородской области до рассмотрения жалобы на действия организатора торгов по существу Управлением Федеральной антимонопольной службы по Нижегородской области.</w:t>
      </w:r>
    </w:p>
    <w:p w:rsidR="00FC59DB" w:rsidRPr="0085709E" w:rsidRDefault="00FC59DB" w:rsidP="00FC59DB">
      <w:pPr>
        <w:keepNext/>
        <w:keepLines/>
        <w:spacing w:line="36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</w:pPr>
      <w:r w:rsidRPr="0085709E">
        <w:rPr>
          <w:rFonts w:ascii="Times New Roman" w:hAnsi="Times New Roman"/>
          <w:sz w:val="28"/>
          <w:szCs w:val="28"/>
        </w:rPr>
        <w:t xml:space="preserve">Рассмотрение жалобы состоится </w:t>
      </w:r>
      <w:r w:rsidRPr="0085709E">
        <w:rPr>
          <w:rFonts w:ascii="Times New Roman" w:hAnsi="Times New Roman"/>
          <w:b/>
          <w:sz w:val="28"/>
          <w:szCs w:val="28"/>
        </w:rPr>
        <w:t>08 декабря 2014 года в 15:30</w:t>
      </w:r>
      <w:r w:rsidRPr="0085709E">
        <w:rPr>
          <w:rFonts w:ascii="Times New Roman" w:hAnsi="Times New Roman"/>
          <w:sz w:val="28"/>
          <w:szCs w:val="28"/>
        </w:rPr>
        <w:t xml:space="preserve"> по адресу: г. Нижний Новгород, пл. Горького, д. 4/2, 3 этаж, кабинет 305.</w:t>
      </w:r>
    </w:p>
    <w:p w:rsidR="00FC59DB" w:rsidRDefault="00FC59DB" w:rsidP="00FC59DB">
      <w:pPr>
        <w:jc w:val="both"/>
      </w:pPr>
    </w:p>
    <w:p w:rsidR="001B7A0E" w:rsidRDefault="001B7A0E">
      <w:bookmarkStart w:id="0" w:name="_GoBack"/>
      <w:bookmarkEnd w:id="0"/>
    </w:p>
    <w:sectPr w:rsidR="001B7A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EC9"/>
    <w:rsid w:val="000C0311"/>
    <w:rsid w:val="00140582"/>
    <w:rsid w:val="00175E23"/>
    <w:rsid w:val="0017727B"/>
    <w:rsid w:val="0018118B"/>
    <w:rsid w:val="001B7A0E"/>
    <w:rsid w:val="00207966"/>
    <w:rsid w:val="00247DEE"/>
    <w:rsid w:val="00277F8F"/>
    <w:rsid w:val="0033796A"/>
    <w:rsid w:val="004C4A6C"/>
    <w:rsid w:val="004F5B3B"/>
    <w:rsid w:val="005439B7"/>
    <w:rsid w:val="00584200"/>
    <w:rsid w:val="005F7232"/>
    <w:rsid w:val="00637DF7"/>
    <w:rsid w:val="0078196B"/>
    <w:rsid w:val="007D207A"/>
    <w:rsid w:val="007F794B"/>
    <w:rsid w:val="00831DC2"/>
    <w:rsid w:val="008A4777"/>
    <w:rsid w:val="008A491D"/>
    <w:rsid w:val="00B26E73"/>
    <w:rsid w:val="00C22211"/>
    <w:rsid w:val="00C523AA"/>
    <w:rsid w:val="00CA4BD0"/>
    <w:rsid w:val="00CE09DE"/>
    <w:rsid w:val="00D36EC9"/>
    <w:rsid w:val="00E17BEB"/>
    <w:rsid w:val="00F1574C"/>
    <w:rsid w:val="00FC59DB"/>
    <w:rsid w:val="00FE2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7E3623-BA21-4741-9B0F-5BAB6BEC6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59D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935</Characters>
  <Application>Microsoft Office Word</Application>
  <DocSecurity>0</DocSecurity>
  <Lines>7</Lines>
  <Paragraphs>2</Paragraphs>
  <ScaleCrop>false</ScaleCrop>
  <Company>Hewlett-Packard</Company>
  <LinksUpToDate>false</LinksUpToDate>
  <CharactersWithSpaces>1097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2014-12-02T10:29:00Z</dcterms:created>
  <dcterms:modified xsi:type="dcterms:W3CDTF">2014-12-02T10:29:00Z</dcterms:modified>
</cp:coreProperties>
</file>