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Нижегородской области от 23.10.2017 N 753</w:t>
              <w:br/>
              <w:t xml:space="preserve">(ред. от 19.11.2024)</w:t>
              <w:br/>
              <w:t xml:space="preserve">"Об утверждении Порядка принятия решения о проведении капитального ремонта общего имущества в многоквартирном доме в случае возникновения аварии, иной чрезвычайной ситуации природного или техногенного характера"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19.03.2025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НИЖЕГОРОДСКОЙ ОБЛАСТИ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23 октября 2017 г. N 753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 ПРИНЯТИЯ РЕШЕНИЯ О ПРОВЕДЕНИИ</w:t>
      </w:r>
    </w:p>
    <w:p>
      <w:pPr>
        <w:pStyle w:val="2"/>
        <w:jc w:val="center"/>
      </w:pPr>
      <w:r>
        <w:rPr>
          <w:sz w:val="24"/>
        </w:rPr>
        <w:t xml:space="preserve">КАПИТАЛЬНОГО РЕМОНТА ОБЩЕГО ИМУЩЕСТВА В МНОГОКВАРТИРНОМ</w:t>
      </w:r>
    </w:p>
    <w:p>
      <w:pPr>
        <w:pStyle w:val="2"/>
        <w:jc w:val="center"/>
      </w:pPr>
      <w:r>
        <w:rPr>
          <w:sz w:val="24"/>
        </w:rPr>
        <w:t xml:space="preserve">ДОМЕ В СЛУЧАЕ ВОЗНИКНОВЕНИЯ АВАРИИ, ИНОЙ ЧРЕЗВЫЧАЙНОЙ</w:t>
      </w:r>
    </w:p>
    <w:p>
      <w:pPr>
        <w:pStyle w:val="2"/>
        <w:jc w:val="center"/>
      </w:pPr>
      <w:r>
        <w:rPr>
          <w:sz w:val="24"/>
        </w:rPr>
        <w:t xml:space="preserve">СИТУАЦИИ ПРИРОДНОГО ИЛИ ТЕХНОГЕННОГО ХАРАКТЕРА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Правительства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22.02.2018 </w:t>
            </w:r>
            <w:hyperlink w:history="0" r:id="rId7" w:tooltip="Постановление Правительства Нижегородской области от 22.02.2018 N 121 &quot;О внесении изменений в постановление Правительства Нижегородской области от 23 октября 2017 года N 753&quot; {КонсультантПлюс}">
              <w:r>
                <w:rPr>
                  <w:sz w:val="24"/>
                  <w:color w:val="0000ff"/>
                </w:rPr>
                <w:t xml:space="preserve">N 121</w:t>
              </w:r>
            </w:hyperlink>
            <w:r>
              <w:rPr>
                <w:sz w:val="24"/>
                <w:color w:val="392c69"/>
              </w:rPr>
              <w:t xml:space="preserve">, от 25.06.2018 </w:t>
            </w:r>
            <w:hyperlink w:history="0" r:id="rId8" w:tooltip="Постановление Правительства Нижегородской области от 25.06.2018 N 451 &quot;О внесении изменений в Порядок принятия решения по вопросам, предусмотренным пунктами 1 - 3 части 5 статьи 18 Закона Нижегородской области от 28 ноября 2013 года N 159-З &quot;Об организации проведения капитального ремонта общего имущества в многоквартирных домах, расположенных на территории Нижегородской области&quot;, в случае возникновения аварии, иных чрезвычайных ситуаций природного или техногенного характера, утвержденный постановлением Прав {КонсультантПлюс}">
              <w:r>
                <w:rPr>
                  <w:sz w:val="24"/>
                  <w:color w:val="0000ff"/>
                </w:rPr>
                <w:t xml:space="preserve">N 451</w:t>
              </w:r>
            </w:hyperlink>
            <w:r>
              <w:rPr>
                <w:sz w:val="24"/>
                <w:color w:val="392c69"/>
              </w:rPr>
              <w:t xml:space="preserve">, от 07.07.2019 </w:t>
            </w:r>
            <w:hyperlink w:history="0" r:id="rId9" w:tooltip="Постановление Правительства Нижегородской области от 07.07.2019 N 429 &quot;О внесении изменений в постановление Правительства Нижегородской области от 23 октября 2017 г. N 753&quot; {КонсультантПлюс}">
              <w:r>
                <w:rPr>
                  <w:sz w:val="24"/>
                  <w:color w:val="0000ff"/>
                </w:rPr>
                <w:t xml:space="preserve">N 429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04.02.2021 </w:t>
            </w:r>
            <w:hyperlink w:history="0" r:id="rId10" w:tooltip="Постановление Правительства Нижегородской области от 04.02.2021 N 94 &quot;О внесении изменения в Порядок принятия решения по вопросам, предусмотренным пунктами 1 и 2 части 5 статьи 18 Закона Нижегородской области от 28 ноября 2013 г. N 159-З &quot;Об организации проведения капитального ремонта общего имущества в многоквартирных домах, расположенных на территории Нижегородской области&quot;, в случае возникновения аварии, иных чрезвычайных ситуаций природного или техногенного характера, утвержденный постановлением Правите {КонсультантПлюс}">
              <w:r>
                <w:rPr>
                  <w:sz w:val="24"/>
                  <w:color w:val="0000ff"/>
                </w:rPr>
                <w:t xml:space="preserve">N 94</w:t>
              </w:r>
            </w:hyperlink>
            <w:r>
              <w:rPr>
                <w:sz w:val="24"/>
                <w:color w:val="392c69"/>
              </w:rPr>
              <w:t xml:space="preserve">, от 05.05.2023 </w:t>
            </w:r>
            <w:hyperlink w:history="0" r:id="rId11" w:tooltip="Постановление Правительства Нижегородской области от 05.05.2023 N 376 &quot;О внесении изменений в Порядок принятия решения по вопросам, предусмотренным пунктами 1 и 2 части 5 статьи 18 Закона Нижегородской области от 28 ноября 2013 г. N 159-З &quot;Об организации проведения капитального ремонта общего имущества в многоквартирных домах, расположенных на территории Нижегородской области&quot;, в случае возникновения аварии, иных чрезвычайных ситуаций природного или техногенного характера, утвержденный постановлением Правит {КонсультантПлюс}">
              <w:r>
                <w:rPr>
                  <w:sz w:val="24"/>
                  <w:color w:val="0000ff"/>
                </w:rPr>
                <w:t xml:space="preserve">N 376</w:t>
              </w:r>
            </w:hyperlink>
            <w:r>
              <w:rPr>
                <w:sz w:val="24"/>
                <w:color w:val="392c69"/>
              </w:rPr>
              <w:t xml:space="preserve">, от 19.11.2024 </w:t>
            </w:r>
            <w:hyperlink w:history="0" r:id="rId12" w:tooltip="Постановление Правительства Нижегородской области от 19.11.2024 N 716 &quot;О внесении изменений в постановление Правительства Нижегородской области от 23 октября 2017 г. N 753&quot; (вместе с &quot;Порядком принятия решения о проведении капитального ремонта общего имущества в многоквартирном доме в случае возникновения аварии, иной чрезвычайной ситуации природного или техногенного характера&quot;) {КонсультантПлюс}">
              <w:r>
                <w:rPr>
                  <w:sz w:val="24"/>
                  <w:color w:val="0000ff"/>
                </w:rPr>
                <w:t xml:space="preserve">N 716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В  соответствии  с  </w:t>
      </w:r>
      <w:hyperlink w:history="0" r:id="rId13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0"/>
            <w:color w:val="0000ff"/>
          </w:rPr>
          <w:t xml:space="preserve">частью  6.1 статьи 189</w:t>
        </w:r>
      </w:hyperlink>
      <w:r>
        <w:rPr>
          <w:sz w:val="20"/>
        </w:rPr>
        <w:t xml:space="preserve"> Жилищного кодекса Российской</w:t>
      </w:r>
    </w:p>
    <w:p>
      <w:pPr>
        <w:pStyle w:val="1"/>
        <w:jc w:val="both"/>
      </w:pPr>
      <w:r>
        <w:rPr>
          <w:sz w:val="20"/>
        </w:rPr>
        <w:t xml:space="preserve">                     1</w:t>
      </w:r>
    </w:p>
    <w:p>
      <w:pPr>
        <w:pStyle w:val="1"/>
        <w:jc w:val="both"/>
      </w:pPr>
      <w:r>
        <w:rPr>
          <w:sz w:val="20"/>
        </w:rPr>
        <w:t xml:space="preserve">Федерации,  </w:t>
      </w:r>
      <w:hyperlink w:history="0" r:id="rId14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0"/>
            <w:color w:val="0000ff"/>
          </w:rPr>
          <w:t xml:space="preserve">частью  6   статьи 18</w:t>
        </w:r>
      </w:hyperlink>
      <w:r>
        <w:rPr>
          <w:sz w:val="20"/>
        </w:rPr>
        <w:t xml:space="preserve"> Закона Нижегородской области от 28 ноября</w:t>
      </w:r>
    </w:p>
    <w:p>
      <w:pPr>
        <w:pStyle w:val="1"/>
        <w:jc w:val="both"/>
      </w:pPr>
      <w:r>
        <w:rPr>
          <w:sz w:val="20"/>
        </w:rPr>
        <w:t xml:space="preserve">2013  г.  N  159-З  "Об  организации проведения капитального ремонта общего</w:t>
      </w:r>
    </w:p>
    <w:p>
      <w:pPr>
        <w:pStyle w:val="1"/>
        <w:jc w:val="both"/>
      </w:pPr>
      <w:r>
        <w:rPr>
          <w:sz w:val="20"/>
        </w:rPr>
        <w:t xml:space="preserve">имущества    в   многоквартирных   домах,   расположенных   на   территории</w:t>
      </w:r>
    </w:p>
    <w:p>
      <w:pPr>
        <w:pStyle w:val="1"/>
        <w:jc w:val="both"/>
      </w:pPr>
      <w:r>
        <w:rPr>
          <w:sz w:val="20"/>
        </w:rPr>
        <w:t xml:space="preserve">Нижегородской области" Правительство Нижегородской области постановляет:</w:t>
      </w:r>
    </w:p>
    <w:p>
      <w:pPr>
        <w:pStyle w:val="0"/>
        <w:jc w:val="both"/>
      </w:pPr>
      <w:r>
        <w:rPr>
          <w:sz w:val="24"/>
        </w:rPr>
        <w:t xml:space="preserve">(преамбула в ред. </w:t>
      </w:r>
      <w:hyperlink w:history="0" r:id="rId15" w:tooltip="Постановление Правительства Нижегородской области от 19.11.2024 N 716 &quot;О внесении изменений в постановление Правительства Нижегородской области от 23 октября 2017 г. N 753&quot; (вместе с &quot;Порядком принятия решения о проведении капитального ремонта общего имущества в многоквартирном доме в случае возникновения аварии, иной чрезвычайной ситуации природного или техногенного характера&quot;)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19.11.2024 N 716)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</w:t>
      </w:r>
      <w:hyperlink w:history="0" w:anchor="P38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принятия решения о проведении капитального ремонта общего имущества в многоквартирном доме в случае возникновения аварии, иной чрезвычайной ситуации природного или техногенного характера.</w:t>
      </w:r>
    </w:p>
    <w:p>
      <w:pPr>
        <w:pStyle w:val="0"/>
        <w:jc w:val="both"/>
      </w:pPr>
      <w:r>
        <w:rPr>
          <w:sz w:val="24"/>
        </w:rPr>
        <w:t xml:space="preserve">(п. 1 в ред. </w:t>
      </w:r>
      <w:hyperlink w:history="0" r:id="rId16" w:tooltip="Постановление Правительства Нижегородской области от 19.11.2024 N 716 &quot;О внесении изменений в постановление Правительства Нижегородской области от 23 октября 2017 г. N 753&quot; (вместе с &quot;Порядком принятия решения о проведении капитального ремонта общего имущества в многоквартирном доме в случае возникновения аварии, иной чрезвычайной ситуации природного или техногенного характера&quot;)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19.11.2024 N 716)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Настоящее постановление вступает в силу по истечении 10 дней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Врио Губернатора</w:t>
      </w:r>
    </w:p>
    <w:p>
      <w:pPr>
        <w:pStyle w:val="0"/>
        <w:jc w:val="right"/>
      </w:pPr>
      <w:r>
        <w:rPr>
          <w:sz w:val="24"/>
        </w:rPr>
        <w:t xml:space="preserve">Г.С.НИКИТИН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Нижегородской области</w:t>
      </w:r>
    </w:p>
    <w:p>
      <w:pPr>
        <w:pStyle w:val="0"/>
        <w:jc w:val="right"/>
      </w:pPr>
      <w:r>
        <w:rPr>
          <w:sz w:val="24"/>
        </w:rPr>
        <w:t xml:space="preserve">от 23 октября 2017 года N 753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8" w:name="P38"/>
    <w:bookmarkEnd w:id="38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ПРИНЯТИЯ РЕШЕНИЯ О ПРОВЕДЕНИИ КАПИТАЛЬНОГО РЕМОНТА</w:t>
      </w:r>
    </w:p>
    <w:p>
      <w:pPr>
        <w:pStyle w:val="2"/>
        <w:jc w:val="center"/>
      </w:pPr>
      <w:r>
        <w:rPr>
          <w:sz w:val="24"/>
        </w:rPr>
        <w:t xml:space="preserve">ОБЩЕГО ИМУЩЕСТВА В МНОГОКВАРТИРНОМ ДОМЕ В СЛУЧАЕ</w:t>
      </w:r>
    </w:p>
    <w:p>
      <w:pPr>
        <w:pStyle w:val="2"/>
        <w:jc w:val="center"/>
      </w:pPr>
      <w:r>
        <w:rPr>
          <w:sz w:val="24"/>
        </w:rPr>
        <w:t xml:space="preserve">ВОЗНИКНОВЕНИЯ АВАРИИ, ИНОЙ ЧРЕЗВЫЧАЙНОЙ СИТУАЦИИ</w:t>
      </w:r>
    </w:p>
    <w:p>
      <w:pPr>
        <w:pStyle w:val="2"/>
        <w:jc w:val="center"/>
      </w:pPr>
      <w:r>
        <w:rPr>
          <w:sz w:val="24"/>
        </w:rPr>
        <w:t xml:space="preserve">ПРИРОДНОГО ИЛИ ТЕХНОГЕННОГО ХАРАКТЕРА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hyperlink w:history="0" r:id="rId17" w:tooltip="Постановление Правительства Нижегородской области от 19.11.2024 N 716 &quot;О внесении изменений в постановление Правительства Нижегородской области от 23 октября 2017 г. N 753&quot; (вместе с &quot;Порядком принятия решения о проведении капитального ремонта общего имущества в многоквартирном доме в случае возникновения аварии, иной чрезвычайной ситуации природного или техногенного характера&quot;) {КонсультантПлюс}">
              <w:r>
                <w:rPr>
                  <w:sz w:val="24"/>
                  <w:color w:val="0000ff"/>
                </w:rPr>
                <w:t xml:space="preserve">постановления</w:t>
              </w:r>
            </w:hyperlink>
            <w:r>
              <w:rPr>
                <w:sz w:val="24"/>
                <w:color w:val="392c69"/>
              </w:rPr>
              <w:t xml:space="preserve"> Правительства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19.11.2024 N 716)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1.  Настоящий Порядок разработан в соответствии с </w:t>
      </w:r>
      <w:hyperlink w:history="0" r:id="rId18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0"/>
            <w:color w:val="0000ff"/>
          </w:rPr>
          <w:t xml:space="preserve">частью 6.1 статьи 189</w:t>
        </w:r>
      </w:hyperlink>
    </w:p>
    <w:p>
      <w:pPr>
        <w:pStyle w:val="1"/>
        <w:jc w:val="both"/>
      </w:pPr>
      <w:r>
        <w:rPr>
          <w:sz w:val="20"/>
        </w:rPr>
        <w:t xml:space="preserve">                                                                1</w:t>
      </w:r>
    </w:p>
    <w:p>
      <w:pPr>
        <w:pStyle w:val="1"/>
        <w:jc w:val="both"/>
      </w:pPr>
      <w:r>
        <w:rPr>
          <w:sz w:val="20"/>
        </w:rPr>
        <w:t xml:space="preserve">Жилищного кодекса Российской Федерации (далее - ЖК РФ), </w:t>
      </w:r>
      <w:hyperlink w:history="0" r:id="rId19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0"/>
            <w:color w:val="0000ff"/>
          </w:rPr>
          <w:t xml:space="preserve">частью 6  статьи 18</w:t>
        </w:r>
      </w:hyperlink>
    </w:p>
    <w:p>
      <w:pPr>
        <w:pStyle w:val="1"/>
        <w:jc w:val="both"/>
      </w:pPr>
      <w:r>
        <w:rPr>
          <w:sz w:val="20"/>
        </w:rPr>
        <w:t xml:space="preserve">Закона  Нижегородской  области от 28 ноября 2013 г. N 159-З "Об организации</w:t>
      </w:r>
    </w:p>
    <w:p>
      <w:pPr>
        <w:pStyle w:val="1"/>
        <w:jc w:val="both"/>
      </w:pPr>
      <w:r>
        <w:rPr>
          <w:sz w:val="20"/>
        </w:rPr>
        <w:t xml:space="preserve">проведения  капитального  ремонта общего имущества в многоквартирных домах,</w:t>
      </w:r>
    </w:p>
    <w:p>
      <w:pPr>
        <w:pStyle w:val="1"/>
        <w:jc w:val="both"/>
      </w:pPr>
      <w:r>
        <w:rPr>
          <w:sz w:val="20"/>
        </w:rPr>
        <w:t xml:space="preserve">расположенных  на  территории  Нижегородской  области"  (далее  -  Закон) и</w:t>
      </w:r>
    </w:p>
    <w:p>
      <w:pPr>
        <w:pStyle w:val="1"/>
        <w:jc w:val="both"/>
      </w:pPr>
      <w:r>
        <w:rPr>
          <w:sz w:val="20"/>
        </w:rPr>
        <w:t xml:space="preserve">определяет    процедуру    принятия   некоммерческой   организацией   "Фонд</w:t>
      </w:r>
    </w:p>
    <w:p>
      <w:pPr>
        <w:pStyle w:val="1"/>
        <w:jc w:val="both"/>
      </w:pPr>
      <w:r>
        <w:rPr>
          <w:sz w:val="20"/>
        </w:rPr>
        <w:t xml:space="preserve">капитального  ремонта  многоквартирных  домов,  расположенных на территории</w:t>
      </w:r>
    </w:p>
    <w:p>
      <w:pPr>
        <w:pStyle w:val="1"/>
        <w:jc w:val="both"/>
      </w:pPr>
      <w:r>
        <w:rPr>
          <w:sz w:val="20"/>
        </w:rPr>
        <w:t xml:space="preserve">Нижегородской области" (далее - региональный оператор) решения о проведении</w:t>
      </w:r>
    </w:p>
    <w:p>
      <w:pPr>
        <w:pStyle w:val="1"/>
        <w:jc w:val="both"/>
      </w:pPr>
      <w:r>
        <w:rPr>
          <w:sz w:val="20"/>
        </w:rPr>
        <w:t xml:space="preserve">капитального  ремонта  общего  имущества  в  многоквартирном  доме в случае</w:t>
      </w:r>
    </w:p>
    <w:p>
      <w:pPr>
        <w:pStyle w:val="1"/>
        <w:jc w:val="both"/>
      </w:pPr>
      <w:r>
        <w:rPr>
          <w:sz w:val="20"/>
        </w:rPr>
        <w:t xml:space="preserve">возникновения   аварии,   иной   чрезвычайной   ситуации   природного   или</w:t>
      </w:r>
    </w:p>
    <w:p>
      <w:pPr>
        <w:pStyle w:val="1"/>
        <w:jc w:val="both"/>
      </w:pPr>
      <w:r>
        <w:rPr>
          <w:sz w:val="20"/>
        </w:rPr>
        <w:t xml:space="preserve">техногенного  характера  в  целях  восстановления  технического   состояния</w:t>
      </w:r>
    </w:p>
    <w:p>
      <w:pPr>
        <w:pStyle w:val="1"/>
        <w:jc w:val="both"/>
      </w:pPr>
      <w:r>
        <w:rPr>
          <w:sz w:val="20"/>
        </w:rPr>
        <w:t xml:space="preserve">многоквартирного  дома,  собственники  помещений  в  котором формируют фонд</w:t>
      </w:r>
    </w:p>
    <w:p>
      <w:pPr>
        <w:pStyle w:val="1"/>
        <w:jc w:val="both"/>
      </w:pPr>
      <w:r>
        <w:rPr>
          <w:sz w:val="20"/>
        </w:rPr>
        <w:t xml:space="preserve">капитального   ремонта   на   счете   регионального  оператора,  в  объеме,</w:t>
      </w:r>
    </w:p>
    <w:p>
      <w:pPr>
        <w:pStyle w:val="1"/>
        <w:jc w:val="both"/>
      </w:pPr>
      <w:r>
        <w:rPr>
          <w:sz w:val="20"/>
        </w:rPr>
        <w:t xml:space="preserve">необходимом  для  ликвидации последствий аварии, иной чрезвычайной ситуации</w:t>
      </w:r>
    </w:p>
    <w:p>
      <w:pPr>
        <w:pStyle w:val="1"/>
        <w:jc w:val="both"/>
      </w:pPr>
      <w:r>
        <w:rPr>
          <w:sz w:val="20"/>
        </w:rPr>
        <w:t xml:space="preserve">природного или техногенного характера.</w:t>
      </w:r>
    </w:p>
    <w:p>
      <w:pPr>
        <w:pStyle w:val="0"/>
        <w:ind w:firstLine="540"/>
        <w:jc w:val="both"/>
      </w:pPr>
      <w:r>
        <w:rPr>
          <w:sz w:val="24"/>
        </w:rPr>
        <w:t xml:space="preserve">2. Для целей настоящего Порядка понятия "авария", "чрезвычайная ситуация" используются в значениях, установленных Федеральным </w:t>
      </w:r>
      <w:hyperlink w:history="0" r:id="rId20" w:tooltip="Федеральный закон от 21.12.1994 N 68-ФЗ (ред. от 08.08.2024) &quot;О защите населения и территорий от чрезвычайных ситуаций природного и техногенного характера&quot; (с изм. и доп., вступ. в силу с 26.11.2024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21 декабря 1994 г. N 68-ФЗ "О защите населения и территорий от чрезвычайных ситуаций природного и техногенного характера", Федеральным </w:t>
      </w:r>
      <w:hyperlink w:history="0" r:id="rId21" w:tooltip="Федеральный закон от 30.12.2009 N 384-ФЗ (ред. от 25.12.2023) &quot;Технический регламент о безопасности зданий и сооружений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30 декабря 2009 г. N 384-ФЗ "Технический регламент о безопасности зданий и сооружений".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Настоящий Порядок не применяется при возникновении аварии или повреждении внутридомовых инженерных систем холодного и горячего водоснабжения, водоотведения и внутридомовых систем отопления и электроснабжения, информационно-телекоммуникационных сетей, систем газоснабжения и внутридомового газового оборудования, входящих в состав общего имущества собственников помещений в многоквартирном доме, которые устраняются аварийно-диспетчерской службой самостоятельно либо с привлечением аварийных служб соответствующих ресурсоснабжающих организаций в соответствии с </w:t>
      </w:r>
      <w:hyperlink w:history="0" r:id="rId22" w:tooltip="Постановление Правительства РФ от 15.05.2013 N 416 (ред. от 21.12.2023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осуществления деятельности по управлению многоквартирными домами, утвержденными постановлением Правительства Российской Федерации от 15 мая 2013 г. N 416, и не являются чрезвычайной ситуацией.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 целях восстановления технического состояния многоквартирного дома в объеме, необходимом для ликвидации последствий аварии, иной чрезвычайной ситуации природного или техногенного характера, капитальный ремонт общего имущества в этом многоквартирном доме проводится без включения этого многоквартирного дома в краткосрочный план реализации региональной </w:t>
      </w:r>
      <w:hyperlink w:history="0" r:id="rId23" w:tooltip="Постановление Правительства Нижегородской области от 01.04.2014 N 208 (ред. от 13.11.2024) &quot;Об утверждении региональной программы капитального ремонта общего имущества в многоквартирных домах, расположенных на территории Нижегородской области&quot; {КонсультантПлюс}">
        <w:r>
          <w:rPr>
            <w:sz w:val="24"/>
            <w:color w:val="0000ff"/>
          </w:rPr>
          <w:t xml:space="preserve">программы</w:t>
        </w:r>
      </w:hyperlink>
      <w:r>
        <w:rPr>
          <w:sz w:val="24"/>
        </w:rPr>
        <w:t xml:space="preserve"> капитального ремонта общего имущества в многоквартирных домах, расположенных на территории Нижегородской области, утвержденной постановлением Правительства Нижегородской области от 1 апреля 2014 г. N 208 (далее - региональная программа), и только в объеме, необходимом для ликвидации последствий аварии, иной чрезвычайной ситуации природного или техногенного характера, за счет средств регионального оператора, определенных </w:t>
      </w:r>
      <w:hyperlink w:history="0" r:id="rId24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ЖК РФ, </w:t>
      </w:r>
      <w:hyperlink w:history="0" r:id="rId25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статьей 32</w:t>
        </w:r>
      </w:hyperlink>
      <w:r>
        <w:rPr>
          <w:sz w:val="24"/>
        </w:rPr>
        <w:t xml:space="preserve"> Закона в качестве денежных средств для обеспечения финансовой устойчивости деятельности регионального оператора (далее - средства регионального оператора), и учитывается при ежегодном внесении изменений в региональную программу.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Перечень услуг и (или) работ по капитальному ремонту общего имущества в многоквартирном доме, проводимых в соответствии с настоящим Порядком, определяется </w:t>
      </w:r>
      <w:hyperlink w:history="0" r:id="rId26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частью 1 статьи 20</w:t>
        </w:r>
      </w:hyperlink>
      <w:r>
        <w:rPr>
          <w:sz w:val="24"/>
        </w:rPr>
        <w:t xml:space="preserve">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Решение о проведении капитального ремонта общего имущества в многоквартирном доме в случае возникновения аварии, иной чрезвычайной ситуации природного или техногенного характера принимается региональным оператором без проведения общего собрания собственников помещений в этом многоквартирном доме на основании обращения органа местного самоуправления муниципального образования Нижегородской области, на территории которого возникла авария, иная чрезвычайная ситуация природного или техногенного характера (далее - орган местного самоуправления).</w:t>
      </w:r>
    </w:p>
    <w:bookmarkStart w:id="68" w:name="P68"/>
    <w:bookmarkEnd w:id="6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Орган местного самоуправления не позднее чем через 10 календарных дней со дня возникновения аварии, иной чрезвычайной ситуации природного или техногенного характера направляет региональному оператору обращение с приложением:</w:t>
      </w:r>
    </w:p>
    <w:bookmarkStart w:id="69" w:name="P69"/>
    <w:bookmarkEnd w:id="6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копии решения органа местного самоуправления о введении режима чрезвычайной ситуации.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введении режима чрезвычайной ситуации регионального (межмуниципального) характера в обращении органа местного самоуправления указываются дата и номер Указа Губернатора Нижегородской области о введении режима чрезвычайной ситуации межмуниципального или регионального характера;</w:t>
      </w:r>
    </w:p>
    <w:bookmarkStart w:id="71" w:name="P71"/>
    <w:bookmarkEnd w:id="7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копии протокола заседания комиссии по предупреждению и ликвидации чрезвычайных ситуаций и обеспечению пожарной безопасности соответствующего уровня с указанием аварии (опасного техногенного происшествия, создающего на объекте, определенной территории или акватории угрозу жизни и здоровью людей и приводящего к разрушению или повреждению многоквартирного дома), иной чрезвычайной ситуации;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документов, содержащих сведения о выявленных дефектах (неисправностях, повреждениях) по видам услуг и (или) работ, составленных собственниками помещений, лицами, привлекаемыми собственниками помещений на основании договора для проведения строительно-технической экспертизы, или ответственными лицами, являющимися должностными лицами органов управления товарищества собственников жилья, жилищного, жилищно-строительного кооператива или иного специализированного потребительского кооператива, или управляющей организацией, а при непосредственном управлении многоквартирным домом - лицами, оказывающими услуги и (или) выполняющими работы по содержанию и ремонту многоквартирного дома (далее - документы, содержащие сведения о выявленных дефектах).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Копии документов, предусмотренных </w:t>
      </w:r>
      <w:hyperlink w:history="0" w:anchor="P69" w:tooltip="1) копии решения органа местного самоуправления о введении режима чрезвычайной ситуации.">
        <w:r>
          <w:rPr>
            <w:sz w:val="24"/>
            <w:color w:val="0000ff"/>
          </w:rPr>
          <w:t xml:space="preserve">подпунктами 1</w:t>
        </w:r>
      </w:hyperlink>
      <w:r>
        <w:rPr>
          <w:sz w:val="24"/>
        </w:rPr>
        <w:t xml:space="preserve">, </w:t>
      </w:r>
      <w:hyperlink w:history="0" w:anchor="P71" w:tooltip="2) копии протокола заседания комиссии по предупреждению и ликвидации чрезвычайных ситуаций и обеспечению пожарной безопасности соответствующего уровня с указанием аварии (опасного техногенного происшествия, создающего на объекте, определенной территории или акватории угрозу жизни и здоровью людей и приводящего к разрушению или повреждению многоквартирного дома), иной чрезвычайной ситуации;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 настоящего пункта, заверяются в порядке, предусмотренном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Решение о проведении или отказе в проведении капитального ремонта общего имущества в многоквартирном доме в случае возникновения аварии, иной чрезвычайной ситуации природного или техногенного характера принимается региональным оператором в течение 7 рабочих дней со дня регистрации обращения органа местного самоуправления, указанного в </w:t>
      </w:r>
      <w:hyperlink w:history="0" w:anchor="P68" w:tooltip="7. Орган местного самоуправления не позднее чем через 10 календарных дней со дня возникновения аварии, иной чрезвычайной ситуации природного или техногенного характера направляет региональному оператору обращение с приложением:">
        <w:r>
          <w:rPr>
            <w:sz w:val="24"/>
            <w:color w:val="0000ff"/>
          </w:rPr>
          <w:t xml:space="preserve">пункте 7</w:t>
        </w:r>
      </w:hyperlink>
      <w:r>
        <w:rPr>
          <w:sz w:val="24"/>
        </w:rPr>
        <w:t xml:space="preserve"> настоящего Порядка.</w:t>
      </w:r>
    </w:p>
    <w:bookmarkStart w:id="75" w:name="P75"/>
    <w:bookmarkEnd w:id="7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На основании документов, содержащих сведения о выявленных дефектах, региональный оператор в течение 7 рабочих дней со дня регистрации обращения органа местного самоуправления, указанного в пункте 7 настоящего Порядка, составляет локальные сметные расчеты на оказание услуг и (или) выполнение работ, необходимых для ликвидации последствий, возникших вследствие аварии, иной чрезвычайной ситуации природного или техногенного характера.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недостаточности средств регионального оператора для оказания услуг и (или) выполнения работ по ликвидации последствий, возникших вследствие аварии, иной чрезвычайной ситуации природного или техногенного характера, в текущем году региональный оператор направляет составленные локальные сметные расчеты по всем видам услуг и (или) работ по капитальному ремонту общего имущества в многоквартирном доме, необходимым для ликвидации последствий аварии, иной чрезвычайной ситуации природного или техногенного характера, в уполномоченное учреждение для проведения экспертизы.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Решение регионального оператора о проведении капитального ремонта общего имущества в многоквартирном доме в случае возникновения аварии, иной чрезвычайной ситуации природного или техногенного характера должно содержать: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перечень услуг и (или) работ по капитальному ремонту общего имущества в многоквартирном доме, необходимых для ликвидации последствий аварии, иной чрезвычайной ситуации природного или техногенного характера;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предельно допустимую стоимость услуг и (или) работ по капитальному ремонту общего имущества в многоквартирном доме исходя из предельной стоимости услуг и (или) работ по капитальному ремонту общего имущества в многоквартирном доме, определенной в порядке, предусмотренном </w:t>
      </w:r>
      <w:hyperlink w:history="0" r:id="rId27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4 статьи 190</w:t>
        </w:r>
      </w:hyperlink>
      <w:r>
        <w:rPr>
          <w:sz w:val="24"/>
        </w:rPr>
        <w:t xml:space="preserve"> ЖК РФ, </w:t>
      </w:r>
      <w:hyperlink w:history="0" r:id="rId28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статьей 21</w:t>
        </w:r>
      </w:hyperlink>
      <w:r>
        <w:rPr>
          <w:sz w:val="24"/>
        </w:rPr>
        <w:t xml:space="preserve"> Закона;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размер стоимости услуг и (или) работ по капитальному ремонту общего имущества в многоквартирном доме, необходимый для ликвидации последствий аварии, иной чрезвычайной ситуации природного или техногенного характера.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Решение об отказе в проведении капитального ремонта общего имущества в многоквартирном доме в случае возникновения аварии, иной чрезвычайной ситуации природного или техногенного характера принимается региональным оператором в следующих случаях: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непредставление или представление не в полном объеме документов, указанных в </w:t>
      </w:r>
      <w:hyperlink w:history="0" w:anchor="P68" w:tooltip="7. Орган местного самоуправления не позднее чем через 10 календарных дней со дня возникновения аварии, иной чрезвычайной ситуации природного или техногенного характера направляет региональному оператору обращение с приложением:">
        <w:r>
          <w:rPr>
            <w:sz w:val="24"/>
            <w:color w:val="0000ff"/>
          </w:rPr>
          <w:t xml:space="preserve">пункте 7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копия протокола заседания комиссии по предупреждению и ликвидации чрезвычайных ситуаций и обеспечению пожарной безопасности не содержит указания на аварию (опасное техногенное происшествие, создающее на объекте, определенной территории или акватории угрозу жизни и здоровью людей и приводящее к разрушению или повреждению многоквартирного дома), иную чрезвычайную ситуацию;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услуги и (или) работы, предусмотренные в документах, содержащих сведения о выявленных дефектах, не включены в перечень услуг и (или) работ по капитальному ремонту общего имущества в многоквартирном доме, определенный </w:t>
      </w:r>
      <w:hyperlink w:history="0" r:id="rId29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частью 1 статьи 20</w:t>
        </w:r>
      </w:hyperlink>
      <w:r>
        <w:rPr>
          <w:sz w:val="24"/>
        </w:rPr>
        <w:t xml:space="preserve">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Решение об отказе в проведении капитального ремонта общего имущества в многоквартирном доме в случае возникновения аварии, иной чрезвычайной ситуации природного или техногенного характера направляется в адрес органа местного самоуправления в течение 3 рабочих дней со дня его принятия.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При принятии решения о проведении капитального ремонта общего имущества в многоквартирном доме срок проведения работ по капитальному ремонту общего имущества в многоквартирном доме, поврежденном в результате аварии, иной чрезвычайной ситуации природного или техногенного характера, устанавливается региональным оператором исходя из условия достаточности средств регионального оператора для оказания услуг и (или) выполнения работ, предусмотренных к выполнению региональной программой, в текущем этапе ее реализации.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Финансирование оказанных услуг и (или) выполненных работ по ликвидации последствий аварии, иной чрезвычайной ситуации природного или техногенного характера осуществляется за счет средств регионального оператора.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В случае недостаточности средств регионального оператора для оказания услуг и (или) выполнения работ по ликвидации последствий, возникших вследствие аварии, иной чрезвычайной ситуации природного или техногенного характера, в текущем году региональному оператору оказывается на безвозвратной основе за счет средств областного бюджета дополнительная помощь в соответствии с </w:t>
      </w:r>
      <w:hyperlink w:history="0" r:id="rId30" w:tooltip="Постановление Правительства Нижегородской области от 01.03.2019 N 123 (ред. от 14.08.2024) &quot;О реализации пункта 8.8 статьи 13 Жилищного кодекса Российской Федерации&quot;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и перечнем случаев оказания на безвозвратной основе за счет средств областного бюджета дополнительной помощи при возникновении неотложной необходимости в проведении капитального ремонта общего имущества в многоквартирных домах, расположенных на территории Нижегородской области, утвержденными постановлением Правительства Нижегородской области от 1 марта 2019 г. N 123.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При недостаточности средств регионального оператора для оказания услуг и (или) выполнения работ по ликвидации последствий, возникших вследствие аварии, иной чрезвычайной ситуации природного или техногенного характера, в текущем году региональный оператор в течение 3 рабочих дней со дня получения положительного заключения экспертизы уполномоченного учреждения, предусмотренного </w:t>
      </w:r>
      <w:hyperlink w:history="0" w:anchor="P75" w:tooltip="9. На основании документов, содержащих сведения о выявленных дефектах, региональный оператор в течение 7 рабочих дней со дня регистрации обращения органа местного самоуправления, указанного в пункте 7 настоящего Порядка, составляет локальные сметные расчеты на оказание услуг и (или) выполнение работ, необходимых для ликвидации последствий, возникших вследствие аварии, иной чрезвычайной ситуации природного или техногенного характера.">
        <w:r>
          <w:rPr>
            <w:sz w:val="24"/>
            <w:color w:val="0000ff"/>
          </w:rPr>
          <w:t xml:space="preserve">пунктом 9</w:t>
        </w:r>
      </w:hyperlink>
      <w:r>
        <w:rPr>
          <w:sz w:val="24"/>
        </w:rPr>
        <w:t xml:space="preserve"> настоящего Порядка, направляет в адрес министерства энергетики и жилищно-коммунального хозяйства Нижегородской области заявление о предоставлении субсидии в соответствии с </w:t>
      </w:r>
      <w:hyperlink w:history="0" r:id="rId31" w:tooltip="Постановление Правительства Нижегородской области от 01.03.2019 N 123 (ред. от 14.08.2024) &quot;О реализации пункта 8.8 статьи 13 Жилищного кодекса Российской Федерации&quot;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предоставления из областного бюджета субсидии на ликвидацию последствий природного и техногенного характера в многоквартирных домах Нижегородской области, утвержденным постановлением Правительства Нижегородской области от 1 марта 2019 г. N 123, а также уведомляет орган местного самоуправления о направлении указанного заявления.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Нижегородской области от 23.10.2017 N 753</w:t>
            <w:br/>
            <w:t>(ред. от 19.11.2024)</w:t>
            <w:br/>
            <w:t>"Об утверждении Порядка приня...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187&amp;n=172460&amp;date=19.03.2025&amp;dst=100005&amp;field=134" TargetMode = "External"/>
	<Relationship Id="rId8" Type="http://schemas.openxmlformats.org/officeDocument/2006/relationships/hyperlink" Target="https://login.consultant.ru/link/?req=doc&amp;base=RLAW187&amp;n=178832&amp;date=19.03.2025&amp;dst=100005&amp;field=134" TargetMode = "External"/>
	<Relationship Id="rId9" Type="http://schemas.openxmlformats.org/officeDocument/2006/relationships/hyperlink" Target="https://login.consultant.ru/link/?req=doc&amp;base=RLAW187&amp;n=197951&amp;date=19.03.2025&amp;dst=100005&amp;field=134" TargetMode = "External"/>
	<Relationship Id="rId10" Type="http://schemas.openxmlformats.org/officeDocument/2006/relationships/hyperlink" Target="https://login.consultant.ru/link/?req=doc&amp;base=RLAW187&amp;n=230812&amp;date=19.03.2025&amp;dst=100005&amp;field=134" TargetMode = "External"/>
	<Relationship Id="rId11" Type="http://schemas.openxmlformats.org/officeDocument/2006/relationships/hyperlink" Target="https://login.consultant.ru/link/?req=doc&amp;base=RLAW187&amp;n=272599&amp;date=19.03.2025&amp;dst=100005&amp;field=134" TargetMode = "External"/>
	<Relationship Id="rId12" Type="http://schemas.openxmlformats.org/officeDocument/2006/relationships/hyperlink" Target="https://login.consultant.ru/link/?req=doc&amp;base=RLAW187&amp;n=305456&amp;date=19.03.2025&amp;dst=100005&amp;field=134" TargetMode = "External"/>
	<Relationship Id="rId13" Type="http://schemas.openxmlformats.org/officeDocument/2006/relationships/hyperlink" Target="https://login.consultant.ru/link/?req=doc&amp;base=LAW&amp;n=493210&amp;date=19.03.2025&amp;dst=1237&amp;field=134" TargetMode = "External"/>
	<Relationship Id="rId14" Type="http://schemas.openxmlformats.org/officeDocument/2006/relationships/hyperlink" Target="https://login.consultant.ru/link/?req=doc&amp;base=RLAW187&amp;n=305119&amp;date=19.03.2025&amp;dst=88&amp;field=134" TargetMode = "External"/>
	<Relationship Id="rId15" Type="http://schemas.openxmlformats.org/officeDocument/2006/relationships/hyperlink" Target="https://login.consultant.ru/link/?req=doc&amp;base=RLAW187&amp;n=305456&amp;date=19.03.2025&amp;dst=100008&amp;field=134" TargetMode = "External"/>
	<Relationship Id="rId16" Type="http://schemas.openxmlformats.org/officeDocument/2006/relationships/hyperlink" Target="https://login.consultant.ru/link/?req=doc&amp;base=RLAW187&amp;n=305456&amp;date=19.03.2025&amp;dst=100009&amp;field=134" TargetMode = "External"/>
	<Relationship Id="rId17" Type="http://schemas.openxmlformats.org/officeDocument/2006/relationships/hyperlink" Target="https://login.consultant.ru/link/?req=doc&amp;base=RLAW187&amp;n=305456&amp;date=19.03.2025&amp;dst=100010&amp;field=134" TargetMode = "External"/>
	<Relationship Id="rId18" Type="http://schemas.openxmlformats.org/officeDocument/2006/relationships/hyperlink" Target="https://login.consultant.ru/link/?req=doc&amp;base=LAW&amp;n=493210&amp;date=19.03.2025&amp;dst=1237&amp;field=134" TargetMode = "External"/>
	<Relationship Id="rId19" Type="http://schemas.openxmlformats.org/officeDocument/2006/relationships/hyperlink" Target="https://login.consultant.ru/link/?req=doc&amp;base=RLAW187&amp;n=305119&amp;date=19.03.2025&amp;dst=88&amp;field=134" TargetMode = "External"/>
	<Relationship Id="rId20" Type="http://schemas.openxmlformats.org/officeDocument/2006/relationships/hyperlink" Target="https://login.consultant.ru/link/?req=doc&amp;base=LAW&amp;n=477377&amp;date=19.03.2025" TargetMode = "External"/>
	<Relationship Id="rId21" Type="http://schemas.openxmlformats.org/officeDocument/2006/relationships/hyperlink" Target="https://login.consultant.ru/link/?req=doc&amp;base=LAW&amp;n=471020&amp;date=19.03.2025" TargetMode = "External"/>
	<Relationship Id="rId22" Type="http://schemas.openxmlformats.org/officeDocument/2006/relationships/hyperlink" Target="https://login.consultant.ru/link/?req=doc&amp;base=LAW&amp;n=465381&amp;date=19.03.2025&amp;dst=100009&amp;field=134" TargetMode = "External"/>
	<Relationship Id="rId23" Type="http://schemas.openxmlformats.org/officeDocument/2006/relationships/hyperlink" Target="https://login.consultant.ru/link/?req=doc&amp;base=RLAW187&amp;n=305661&amp;date=19.03.2025&amp;dst=100196&amp;field=134" TargetMode = "External"/>
	<Relationship Id="rId24" Type="http://schemas.openxmlformats.org/officeDocument/2006/relationships/hyperlink" Target="https://login.consultant.ru/link/?req=doc&amp;base=LAW&amp;n=493210&amp;date=19.03.2025&amp;dst=375&amp;field=134" TargetMode = "External"/>
	<Relationship Id="rId25" Type="http://schemas.openxmlformats.org/officeDocument/2006/relationships/hyperlink" Target="https://login.consultant.ru/link/?req=doc&amp;base=RLAW187&amp;n=305119&amp;date=19.03.2025&amp;dst=100249&amp;field=134" TargetMode = "External"/>
	<Relationship Id="rId26" Type="http://schemas.openxmlformats.org/officeDocument/2006/relationships/hyperlink" Target="https://login.consultant.ru/link/?req=doc&amp;base=RLAW187&amp;n=305119&amp;date=19.03.2025&amp;dst=100160&amp;field=134" TargetMode = "External"/>
	<Relationship Id="rId27" Type="http://schemas.openxmlformats.org/officeDocument/2006/relationships/hyperlink" Target="https://login.consultant.ru/link/?req=doc&amp;base=LAW&amp;n=493210&amp;date=19.03.2025&amp;dst=410&amp;field=134" TargetMode = "External"/>
	<Relationship Id="rId28" Type="http://schemas.openxmlformats.org/officeDocument/2006/relationships/hyperlink" Target="https://login.consultant.ru/link/?req=doc&amp;base=RLAW187&amp;n=305119&amp;date=19.03.2025&amp;dst=100346&amp;field=134" TargetMode = "External"/>
	<Relationship Id="rId29" Type="http://schemas.openxmlformats.org/officeDocument/2006/relationships/hyperlink" Target="https://login.consultant.ru/link/?req=doc&amp;base=RLAW187&amp;n=305119&amp;date=19.03.2025&amp;dst=100160&amp;field=134" TargetMode = "External"/>
	<Relationship Id="rId30" Type="http://schemas.openxmlformats.org/officeDocument/2006/relationships/hyperlink" Target="https://login.consultant.ru/link/?req=doc&amp;base=RLAW187&amp;n=300024&amp;date=19.03.2025&amp;dst=100290&amp;field=134" TargetMode = "External"/>
	<Relationship Id="rId31" Type="http://schemas.openxmlformats.org/officeDocument/2006/relationships/hyperlink" Target="https://login.consultant.ru/link/?req=doc&amp;base=RLAW187&amp;n=300024&amp;date=19.03.2025&amp;dst=100490&amp;field=13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Нижегородской области от 23.10.2017 N 753
(ред. от 19.11.2024)
"Об утверждении Порядка принятия решения о проведении капитального ремонта общего имущества в многоквартирном доме в случае возникновения аварии, иной чрезвычайной ситуации природного или техногенного характера"</dc:title>
  <dcterms:created xsi:type="dcterms:W3CDTF">2025-03-19T11:12:06Z</dcterms:created>
</cp:coreProperties>
</file>