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7" w:type="dxa"/>
        <w:tblInd w:w="98" w:type="dxa"/>
        <w:tblLook w:val="04A0" w:firstRow="1" w:lastRow="0" w:firstColumn="1" w:lastColumn="0" w:noHBand="0" w:noVBand="1"/>
      </w:tblPr>
      <w:tblGrid>
        <w:gridCol w:w="5397"/>
        <w:gridCol w:w="2551"/>
        <w:gridCol w:w="2554"/>
        <w:gridCol w:w="286"/>
        <w:gridCol w:w="279"/>
      </w:tblGrid>
      <w:tr w:rsidR="00FE5FF8" w:rsidRPr="00FE5FF8" w:rsidTr="00FE5FF8">
        <w:trPr>
          <w:trHeight w:val="1310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CCFF"/>
            <w:noWrap/>
            <w:vAlign w:val="center"/>
            <w:hideMark/>
          </w:tcPr>
          <w:p w:rsidR="00FE5FF8" w:rsidRPr="00FE5FF8" w:rsidRDefault="00FE5FF8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Вид операции/услуги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CCFF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Условия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CCFF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Ставка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vAlign w:val="center"/>
          </w:tcPr>
          <w:p w:rsidR="00FE5FF8" w:rsidRDefault="00FE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E5FF8" w:rsidRPr="00FE5FF8" w:rsidTr="00FE5FF8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FE5FF8" w:rsidRPr="00FE5FF8" w:rsidRDefault="00FE5FF8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Открытие специального счета для формирования фонда капитального ремонта, счета регионального оператора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E5FF8" w:rsidRPr="00FE5FF8" w:rsidTr="0085635A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FE5FF8" w:rsidRDefault="00FE5FF8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Ведение с</w:t>
            </w: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четов региональных операторов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P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FE5FF8" w:rsidRDefault="00FE5FF8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FE5FF8" w:rsidRDefault="00FE5FF8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5635A" w:rsidRPr="00FE5FF8" w:rsidTr="0085635A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35A" w:rsidRDefault="0085635A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85635A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Заверение Банком карточки с образцами подписей и оттиска печати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Pr="00FE5FF8" w:rsidRDefault="0085635A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Pr="00FE5FF8" w:rsidRDefault="0085635A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5635A" w:rsidRPr="00FE5FF8" w:rsidTr="006F292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35A" w:rsidRPr="0085635A" w:rsidRDefault="006F2922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Подключение </w:t>
            </w: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счета регионального оператора </w:t>
            </w: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к системе дистанционного банковского обслуживания "Интернет-Клиент"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Pr="00FE5FF8" w:rsidRDefault="0085635A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5635A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85635A" w:rsidRDefault="0085635A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6F292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Pr="006F2922" w:rsidRDefault="006F2922" w:rsidP="00FE5FF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Выдача первого защищенного ключа ЭП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6F292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Pr="006F2922" w:rsidRDefault="006F292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Абонентская плата за </w:t>
            </w: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пользование системой</w:t>
            </w: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 "Интернет-Клиент"</w:t>
            </w: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по счетам регионального оператора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6F292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Pr="006F2922" w:rsidRDefault="006F292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Выезд специалиста </w:t>
            </w: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для помощи в подготовке полного комплекта документов для открытия счета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Pr="00FE5FF8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FE5FF8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не взимается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F2922" w:rsidRPr="00FE5FF8" w:rsidTr="00DC6082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F2922" w:rsidRDefault="006F292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Ежемесячное начисление процентов</w:t>
            </w:r>
            <w:r w:rsidR="00E304F0">
              <w:rPr>
                <w:rStyle w:val="a6"/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footnoteReference w:id="1"/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Сумма среднемесячного «сглаженного»</w:t>
            </w:r>
            <w:r w:rsidR="00504D54">
              <w:rPr>
                <w:rStyle w:val="a6"/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footnoteReference w:id="2"/>
            </w:r>
            <w:r w:rsidRPr="006F2922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остатка  (руб.)</w:t>
            </w:r>
          </w:p>
          <w:p w:rsidR="00765D60" w:rsidRDefault="00765D60" w:rsidP="00765D60">
            <w:pPr>
              <w:pStyle w:val="a3"/>
              <w:numPr>
                <w:ilvl w:val="0"/>
                <w:numId w:val="1"/>
              </w:num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765D60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От 50 000,01 до 500 000,00</w:t>
            </w:r>
          </w:p>
          <w:p w:rsidR="00765D60" w:rsidRPr="00765D60" w:rsidRDefault="00765D60" w:rsidP="00765D60">
            <w:pPr>
              <w:pStyle w:val="a3"/>
              <w:numPr>
                <w:ilvl w:val="0"/>
                <w:numId w:val="1"/>
              </w:num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765D60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От 500 000,01 и выше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F2922" w:rsidRDefault="006F292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  <w:p w:rsidR="00765D60" w:rsidRDefault="00765D60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  <w:p w:rsidR="00765D60" w:rsidRDefault="00765D60" w:rsidP="00765D60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2,5 %</w:t>
            </w:r>
          </w:p>
          <w:p w:rsidR="00765D60" w:rsidRPr="00FE5FF8" w:rsidRDefault="00765D60" w:rsidP="00765D60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4,5 %</w:t>
            </w: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6F2922" w:rsidRDefault="006F2922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F5E7B" w:rsidRPr="00FE5FF8" w:rsidTr="00FE5FF8">
        <w:trPr>
          <w:trHeight w:val="488"/>
        </w:trPr>
        <w:tc>
          <w:tcPr>
            <w:tcW w:w="539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F5E7B" w:rsidRPr="006F2922" w:rsidRDefault="00DC6082" w:rsidP="006F292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</w:rPr>
            </w:pPr>
            <w:r w:rsidRPr="00DC6082">
              <w:rPr>
                <w:rFonts w:ascii="Arial CYR" w:eastAsia="Times New Roman" w:hAnsi="Arial CYR" w:cs="Arial CYR"/>
                <w:bCs/>
                <w:sz w:val="20"/>
                <w:szCs w:val="20"/>
              </w:rPr>
              <w:t>Сквозное обслуживание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9F5E7B" w:rsidRPr="006F2922" w:rsidRDefault="00DC6082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</w:rPr>
              <w:t xml:space="preserve">При наличии соглашения о сквозном обслуживании, </w:t>
            </w:r>
            <w:r w:rsidRPr="00DC6082">
              <w:rPr>
                <w:rFonts w:ascii="Arial CYR" w:eastAsia="Times New Roman" w:hAnsi="Arial CYR" w:cs="Arial CYR"/>
                <w:bCs/>
                <w:sz w:val="20"/>
                <w:szCs w:val="20"/>
              </w:rPr>
              <w:t>в рамках города, в котором был открыт счет</w:t>
            </w:r>
          </w:p>
        </w:tc>
        <w:tc>
          <w:tcPr>
            <w:tcW w:w="25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9F5E7B" w:rsidRDefault="00330784" w:rsidP="00FE5FF8">
            <w:pPr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</w:rPr>
            </w:pPr>
          </w:p>
        </w:tc>
        <w:tc>
          <w:tcPr>
            <w:tcW w:w="286" w:type="dxa"/>
            <w:tcBorders>
              <w:left w:val="single" w:sz="8" w:space="0" w:color="auto"/>
            </w:tcBorders>
            <w:shd w:val="clear" w:color="auto" w:fill="FFFFFF" w:themeFill="background1"/>
            <w:vAlign w:val="center"/>
          </w:tcPr>
          <w:p w:rsidR="009F5E7B" w:rsidRDefault="00330784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:rsidR="009F5E7B" w:rsidRDefault="00330784" w:rsidP="00FE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A65D24" w:rsidRDefault="00A65D24"/>
    <w:p w:rsidR="00504D54" w:rsidRDefault="00504D54"/>
    <w:p w:rsidR="00504D54" w:rsidRDefault="00504D54"/>
    <w:p w:rsidR="00504D54" w:rsidRDefault="00504D54"/>
    <w:p w:rsidR="00504D54" w:rsidRDefault="00504D54"/>
    <w:p w:rsidR="008B68B9" w:rsidRDefault="008B68B9" w:rsidP="00FA5C27">
      <w:pPr>
        <w:jc w:val="center"/>
        <w:rPr>
          <w:b/>
        </w:rPr>
      </w:pPr>
    </w:p>
    <w:p w:rsidR="008B68B9" w:rsidRDefault="008B68B9" w:rsidP="00FA5C27">
      <w:pPr>
        <w:jc w:val="center"/>
        <w:rPr>
          <w:b/>
        </w:rPr>
      </w:pPr>
    </w:p>
    <w:p w:rsidR="008B68B9" w:rsidRDefault="008B68B9" w:rsidP="00FA5C27">
      <w:pPr>
        <w:jc w:val="center"/>
        <w:rPr>
          <w:b/>
        </w:rPr>
      </w:pPr>
    </w:p>
    <w:p w:rsidR="008B68B9" w:rsidRDefault="008B68B9" w:rsidP="00FA5C27">
      <w:pPr>
        <w:jc w:val="center"/>
        <w:rPr>
          <w:b/>
        </w:rPr>
      </w:pPr>
    </w:p>
    <w:p w:rsidR="008B68B9" w:rsidRDefault="008B68B9" w:rsidP="00FA5C27">
      <w:pPr>
        <w:jc w:val="center"/>
        <w:rPr>
          <w:b/>
        </w:rPr>
      </w:pPr>
    </w:p>
    <w:p w:rsidR="00FA5C27" w:rsidRDefault="00FA5C27" w:rsidP="00FA5C27">
      <w:pPr>
        <w:jc w:val="center"/>
        <w:rPr>
          <w:b/>
        </w:rPr>
      </w:pPr>
      <w:bookmarkStart w:id="0" w:name="_GoBack"/>
      <w:bookmarkEnd w:id="0"/>
      <w:r w:rsidRPr="00906899">
        <w:rPr>
          <w:b/>
        </w:rPr>
        <w:t xml:space="preserve">Порядок расчета  </w:t>
      </w:r>
      <w:r>
        <w:rPr>
          <w:b/>
        </w:rPr>
        <w:t>«сглаженного» о</w:t>
      </w:r>
      <w:r w:rsidRPr="00906899">
        <w:rPr>
          <w:b/>
        </w:rPr>
        <w:t xml:space="preserve">статка </w:t>
      </w:r>
      <w:r>
        <w:rPr>
          <w:b/>
        </w:rPr>
        <w:br/>
      </w:r>
      <w:r w:rsidRPr="00906899">
        <w:rPr>
          <w:b/>
        </w:rPr>
        <w:t>денежных средств на Счете Клиента</w:t>
      </w:r>
    </w:p>
    <w:p w:rsidR="00FA5C27" w:rsidRPr="00906899" w:rsidRDefault="00FA5C27" w:rsidP="00FA5C27">
      <w:pPr>
        <w:jc w:val="both"/>
      </w:pPr>
      <w:r w:rsidRPr="00906899">
        <w:t>В целях данного Соглашения ежедневно определяются «сглаженные</w:t>
      </w:r>
      <w:r>
        <w:t>»</w:t>
      </w:r>
      <w:r w:rsidRPr="00906899">
        <w:t xml:space="preserve"> остатки</w:t>
      </w:r>
      <w:r>
        <w:t xml:space="preserve">, начиная со дня, следующего за днем вступления настоящего Соглашения в силу, по день истечения срока действия Соглашения или по день досрочного расторжения (включительно), которые рассчитываются </w:t>
      </w:r>
      <w:r w:rsidRPr="00906899">
        <w:t xml:space="preserve"> по формуле:</w:t>
      </w:r>
    </w:p>
    <w:p w:rsidR="00FA5C27" w:rsidRPr="00906899" w:rsidRDefault="00FA5C27" w:rsidP="00FA5C27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906899">
        <w:rPr>
          <w:rFonts w:ascii="Arial" w:hAnsi="Arial" w:cs="Arial"/>
          <w:sz w:val="20"/>
          <w:szCs w:val="20"/>
        </w:rPr>
        <w:t>СглОст</w:t>
      </w:r>
      <w:proofErr w:type="spellEnd"/>
      <w:r w:rsidRPr="00906899">
        <w:rPr>
          <w:rFonts w:ascii="Arial" w:hAnsi="Arial" w:cs="Arial"/>
          <w:sz w:val="20"/>
          <w:szCs w:val="20"/>
        </w:rPr>
        <w:t>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 xml:space="preserve">) = </w:t>
      </w:r>
      <w:r w:rsidRPr="00906899">
        <w:rPr>
          <w:rFonts w:ascii="Arial" w:hAnsi="Arial" w:cs="Arial"/>
          <w:sz w:val="20"/>
          <w:szCs w:val="20"/>
          <w:lang w:val="en-US"/>
        </w:rPr>
        <w:t>max</w:t>
      </w:r>
      <w:r w:rsidRPr="00906899">
        <w:rPr>
          <w:rFonts w:ascii="Arial" w:hAnsi="Arial" w:cs="Arial"/>
          <w:sz w:val="20"/>
          <w:szCs w:val="20"/>
        </w:rPr>
        <w:t>(</w:t>
      </w:r>
      <w:r w:rsidRPr="00906899">
        <w:rPr>
          <w:rFonts w:ascii="Arial" w:hAnsi="Arial" w:cs="Arial"/>
          <w:sz w:val="20"/>
          <w:szCs w:val="20"/>
          <w:lang w:val="en-US"/>
        </w:rPr>
        <w:t>min</w:t>
      </w:r>
      <w:r w:rsidRPr="00906899">
        <w:rPr>
          <w:rFonts w:ascii="Arial" w:hAnsi="Arial" w:cs="Arial"/>
          <w:sz w:val="20"/>
          <w:szCs w:val="20"/>
        </w:rPr>
        <w:t>(ост(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>-1);ост(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>));</w:t>
      </w:r>
      <w:r w:rsidRPr="00906899">
        <w:rPr>
          <w:rFonts w:ascii="Arial" w:hAnsi="Arial" w:cs="Arial"/>
          <w:sz w:val="20"/>
          <w:szCs w:val="20"/>
          <w:lang w:val="en-US"/>
        </w:rPr>
        <w:t>min</w:t>
      </w:r>
      <w:r w:rsidRPr="00906899">
        <w:rPr>
          <w:rFonts w:ascii="Arial" w:hAnsi="Arial" w:cs="Arial"/>
          <w:sz w:val="20"/>
          <w:szCs w:val="20"/>
        </w:rPr>
        <w:t>(ост(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>);ост(</w:t>
      </w:r>
      <w:r w:rsidRPr="00906899">
        <w:rPr>
          <w:rFonts w:ascii="Arial" w:hAnsi="Arial" w:cs="Arial"/>
          <w:sz w:val="20"/>
          <w:szCs w:val="20"/>
          <w:lang w:val="en-US"/>
        </w:rPr>
        <w:t>t</w:t>
      </w:r>
      <w:r w:rsidRPr="00906899">
        <w:rPr>
          <w:rFonts w:ascii="Arial" w:hAnsi="Arial" w:cs="Arial"/>
          <w:sz w:val="20"/>
          <w:szCs w:val="20"/>
        </w:rPr>
        <w:t xml:space="preserve">+1))) </w:t>
      </w:r>
    </w:p>
    <w:p w:rsidR="00FA5C27" w:rsidRPr="00906899" w:rsidRDefault="00FA5C27" w:rsidP="00FA5C27">
      <w:pPr>
        <w:jc w:val="both"/>
      </w:pPr>
      <w:r w:rsidRPr="00906899">
        <w:t xml:space="preserve">где: </w:t>
      </w:r>
      <w:r w:rsidRPr="00906899">
        <w:tab/>
      </w:r>
      <w:proofErr w:type="spellStart"/>
      <w:r w:rsidRPr="00906899">
        <w:t>СглОст</w:t>
      </w:r>
      <w:proofErr w:type="spellEnd"/>
      <w:r w:rsidRPr="00906899">
        <w:t>(</w:t>
      </w:r>
      <w:r w:rsidRPr="00906899">
        <w:rPr>
          <w:lang w:val="en-US"/>
        </w:rPr>
        <w:t>t</w:t>
      </w:r>
      <w:r w:rsidRPr="00906899">
        <w:t xml:space="preserve">) </w:t>
      </w:r>
      <w:r w:rsidRPr="00906899">
        <w:tab/>
        <w:t xml:space="preserve">– сглаженный остаток на </w:t>
      </w:r>
      <w:r>
        <w:t xml:space="preserve">текущую </w:t>
      </w:r>
      <w:r w:rsidRPr="00906899">
        <w:t>дату (</w:t>
      </w:r>
      <w:r w:rsidRPr="00906899">
        <w:rPr>
          <w:lang w:val="en-US"/>
        </w:rPr>
        <w:t>t</w:t>
      </w:r>
      <w:r w:rsidRPr="00906899">
        <w:t>);</w:t>
      </w:r>
    </w:p>
    <w:p w:rsidR="00FA5C27" w:rsidRDefault="00FA5C27" w:rsidP="00FA5C27">
      <w:pPr>
        <w:ind w:left="708" w:hanging="3"/>
        <w:jc w:val="both"/>
      </w:pPr>
      <w:r w:rsidRPr="00906899">
        <w:t>ост(</w:t>
      </w:r>
      <w:r w:rsidRPr="00906899">
        <w:rPr>
          <w:lang w:val="en-US"/>
        </w:rPr>
        <w:t>t</w:t>
      </w:r>
      <w:r w:rsidRPr="00906899">
        <w:t>)</w:t>
      </w:r>
      <w:r w:rsidRPr="00906899">
        <w:tab/>
      </w:r>
      <w:r w:rsidRPr="00906899">
        <w:tab/>
        <w:t xml:space="preserve">– остаток </w:t>
      </w:r>
      <w:r>
        <w:t>на начало текущего операционного дня</w:t>
      </w:r>
      <w:r w:rsidRPr="001C49DB">
        <w:t>;</w:t>
      </w:r>
    </w:p>
    <w:p w:rsidR="00FA5C27" w:rsidRPr="00994CD7" w:rsidRDefault="00FA5C27" w:rsidP="00FA5C27">
      <w:pPr>
        <w:jc w:val="both"/>
      </w:pPr>
      <w:r>
        <w:t xml:space="preserve">             ост</w:t>
      </w:r>
      <w:r w:rsidRPr="001C49DB">
        <w:t>(</w:t>
      </w:r>
      <w:r>
        <w:rPr>
          <w:lang w:val="en-US"/>
        </w:rPr>
        <w:t>t</w:t>
      </w:r>
      <w:r w:rsidRPr="001C49DB">
        <w:t>-1)</w:t>
      </w:r>
      <w:r>
        <w:tab/>
      </w:r>
      <w:r w:rsidRPr="001C49DB">
        <w:tab/>
        <w:t>-</w:t>
      </w:r>
      <w:r>
        <w:t xml:space="preserve"> остаток на начало операционного дня, предшествующего </w:t>
      </w:r>
      <w:proofErr w:type="gramStart"/>
      <w:r>
        <w:t>текущему</w:t>
      </w:r>
      <w:proofErr w:type="gramEnd"/>
      <w:r w:rsidRPr="001C49DB">
        <w:t>;</w:t>
      </w:r>
    </w:p>
    <w:p w:rsidR="00FA5C27" w:rsidRDefault="00FA5C27" w:rsidP="00FA5C27">
      <w:pPr>
        <w:jc w:val="both"/>
      </w:pPr>
      <w:r w:rsidRPr="001C49DB">
        <w:tab/>
      </w:r>
      <w:r>
        <w:t>ост(</w:t>
      </w:r>
      <w:r>
        <w:rPr>
          <w:lang w:val="en-US"/>
        </w:rPr>
        <w:t>t</w:t>
      </w:r>
      <w:r w:rsidRPr="001C49DB">
        <w:t>+1)</w:t>
      </w:r>
      <w:r w:rsidRPr="001C49DB">
        <w:tab/>
        <w:t xml:space="preserve">- </w:t>
      </w:r>
      <w:r>
        <w:t xml:space="preserve">остаток на начало операционного дня, следующего за </w:t>
      </w:r>
      <w:proofErr w:type="gramStart"/>
      <w:r>
        <w:t>текущим</w:t>
      </w:r>
      <w:proofErr w:type="gramEnd"/>
    </w:p>
    <w:p w:rsidR="00FA5C27" w:rsidRPr="00906899" w:rsidRDefault="00FA5C27" w:rsidP="00FA5C27">
      <w:pPr>
        <w:jc w:val="both"/>
      </w:pPr>
      <w:r>
        <w:t xml:space="preserve">            </w:t>
      </w:r>
      <w:proofErr w:type="gramStart"/>
      <w:r w:rsidRPr="00906899">
        <w:rPr>
          <w:lang w:val="en-US"/>
        </w:rPr>
        <w:t>min</w:t>
      </w:r>
      <w:proofErr w:type="gramEnd"/>
      <w:r w:rsidRPr="00906899">
        <w:tab/>
      </w:r>
      <w:r w:rsidRPr="00906899">
        <w:tab/>
        <w:t>– минимум из значений, заключенных в скобки идущие за оператором;</w:t>
      </w:r>
    </w:p>
    <w:p w:rsidR="00FA5C27" w:rsidRPr="00906899" w:rsidRDefault="00FA5C27" w:rsidP="00FA5C27">
      <w:pPr>
        <w:jc w:val="both"/>
      </w:pPr>
      <w:r w:rsidRPr="00906899">
        <w:tab/>
      </w:r>
      <w:proofErr w:type="gramStart"/>
      <w:r w:rsidRPr="00906899">
        <w:rPr>
          <w:lang w:val="en-US"/>
        </w:rPr>
        <w:t>max</w:t>
      </w:r>
      <w:proofErr w:type="gramEnd"/>
      <w:r w:rsidRPr="00906899">
        <w:tab/>
      </w:r>
      <w:r w:rsidRPr="00906899">
        <w:tab/>
        <w:t>– максимум из значений, заключенных в скобки идущие за оператором</w:t>
      </w:r>
      <w:r>
        <w:t>.</w:t>
      </w:r>
    </w:p>
    <w:p w:rsidR="00FA5C27" w:rsidRPr="00501710" w:rsidRDefault="00FA5C27" w:rsidP="00FA5C27">
      <w:pPr>
        <w:jc w:val="both"/>
        <w:rPr>
          <w:color w:val="000000"/>
        </w:rPr>
      </w:pPr>
      <w:r w:rsidRPr="00501710">
        <w:rPr>
          <w:color w:val="000000"/>
        </w:rPr>
        <w:t xml:space="preserve">«Сглаженный» остаток на начало последнего календарного дня месяца и на начало последнего дня действия Соглашения принимается </w:t>
      </w:r>
      <w:proofErr w:type="gramStart"/>
      <w:r w:rsidRPr="00501710">
        <w:rPr>
          <w:color w:val="000000"/>
        </w:rPr>
        <w:t>равным</w:t>
      </w:r>
      <w:proofErr w:type="gramEnd"/>
      <w:r w:rsidRPr="00501710">
        <w:rPr>
          <w:color w:val="000000"/>
        </w:rPr>
        <w:t xml:space="preserve"> минимальному из остатков на начало последнего дня и на начало предыдущего дня.</w:t>
      </w:r>
    </w:p>
    <w:p w:rsidR="00FA5C27" w:rsidRDefault="00FA5C27" w:rsidP="00FA5C27">
      <w:pPr>
        <w:jc w:val="both"/>
      </w:pPr>
      <w:r w:rsidRPr="00906899">
        <w:t>Пример расчета «сглаженных</w:t>
      </w:r>
      <w:r>
        <w:t>»</w:t>
      </w:r>
      <w:r w:rsidRPr="00906899">
        <w:t xml:space="preserve"> остатков:</w:t>
      </w:r>
    </w:p>
    <w:tbl>
      <w:tblPr>
        <w:tblW w:w="9479" w:type="dxa"/>
        <w:tblInd w:w="93" w:type="dxa"/>
        <w:tblLook w:val="0000" w:firstRow="0" w:lastRow="0" w:firstColumn="0" w:lastColumn="0" w:noHBand="0" w:noVBand="0"/>
      </w:tblPr>
      <w:tblGrid>
        <w:gridCol w:w="1296"/>
        <w:gridCol w:w="699"/>
        <w:gridCol w:w="1533"/>
        <w:gridCol w:w="2064"/>
        <w:gridCol w:w="1984"/>
        <w:gridCol w:w="1903"/>
      </w:tblGrid>
      <w:tr w:rsidR="00FA5C27" w:rsidRPr="00906899" w:rsidTr="00DA0A91">
        <w:trPr>
          <w:trHeight w:val="25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день недели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Дата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 xml:space="preserve">Остаток 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>на утро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proofErr w:type="spellStart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min</w:t>
            </w:r>
            <w:proofErr w:type="spellEnd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(ост(t-1);ост(t))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proofErr w:type="spellStart"/>
            <w:proofErr w:type="gramStart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min</w:t>
            </w:r>
            <w:proofErr w:type="spellEnd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(ост(t);ост(t+1)</w:t>
            </w:r>
            <w:proofErr w:type="gramEnd"/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5C27" w:rsidRPr="00906899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proofErr w:type="spellStart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СглОст</w:t>
            </w:r>
            <w:proofErr w:type="spellEnd"/>
            <w:r w:rsidRPr="00906899">
              <w:rPr>
                <w:rFonts w:ascii="Arial CYR" w:hAnsi="Arial CYR" w:cs="Arial CYR"/>
                <w:b/>
                <w:sz w:val="18"/>
                <w:szCs w:val="18"/>
              </w:rPr>
              <w:t>(t)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воскресенье</w:t>
            </w:r>
          </w:p>
        </w:tc>
        <w:tc>
          <w:tcPr>
            <w:tcW w:w="69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03.07</w:t>
            </w:r>
          </w:p>
        </w:tc>
        <w:tc>
          <w:tcPr>
            <w:tcW w:w="153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1 200 000,00</w:t>
            </w:r>
          </w:p>
        </w:tc>
        <w:tc>
          <w:tcPr>
            <w:tcW w:w="206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понедельник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04.07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b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 xml:space="preserve">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вторник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05.07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1 600 000,00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1 </w:t>
            </w: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200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1 280 000,00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1 280 000,00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среда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06.07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1 280 000,00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1 280 000,00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920 000,00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1 280 000,00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четверг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07.07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920 000,00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920 000,00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920 000,00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пятница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08.07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450 000,00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суббота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09.07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450 000,00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450 000,00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воскресенье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10.07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450 000,00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450 000,00</w:t>
            </w: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b/>
                <w:sz w:val="18"/>
                <w:szCs w:val="18"/>
              </w:rPr>
              <w:t>450 000,00</w:t>
            </w:r>
          </w:p>
        </w:tc>
      </w:tr>
      <w:tr w:rsidR="00FA5C27" w:rsidRPr="009859A1" w:rsidTr="00DA0A91">
        <w:trPr>
          <w:trHeight w:val="255"/>
        </w:trPr>
        <w:tc>
          <w:tcPr>
            <w:tcW w:w="12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понедельник</w:t>
            </w:r>
          </w:p>
        </w:tc>
        <w:tc>
          <w:tcPr>
            <w:tcW w:w="6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11.07</w:t>
            </w:r>
          </w:p>
        </w:tc>
        <w:tc>
          <w:tcPr>
            <w:tcW w:w="15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  <w:lang w:val="en-US"/>
              </w:rPr>
              <w:t>450</w:t>
            </w:r>
            <w:r w:rsidRPr="009859A1">
              <w:rPr>
                <w:rFonts w:ascii="Arial CYR" w:hAnsi="Arial CYR" w:cs="Arial CYR"/>
                <w:sz w:val="18"/>
                <w:szCs w:val="18"/>
              </w:rPr>
              <w:t xml:space="preserve"> 000,00</w:t>
            </w:r>
          </w:p>
        </w:tc>
        <w:tc>
          <w:tcPr>
            <w:tcW w:w="20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9859A1">
              <w:rPr>
                <w:rFonts w:ascii="Arial CYR" w:hAnsi="Arial CYR" w:cs="Arial CYR"/>
                <w:sz w:val="18"/>
                <w:szCs w:val="18"/>
              </w:rPr>
              <w:t>450 000,00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A5C27" w:rsidRPr="009859A1" w:rsidRDefault="00FA5C27" w:rsidP="00DA0A91">
            <w:pPr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</w:tr>
    </w:tbl>
    <w:p w:rsidR="00FA5C27" w:rsidRPr="00906899" w:rsidRDefault="00FA5C27" w:rsidP="00FA5C27">
      <w:pPr>
        <w:jc w:val="both"/>
      </w:pPr>
    </w:p>
    <w:p w:rsidR="00504D54" w:rsidRDefault="00FA5C27" w:rsidP="00FA5C27">
      <w:r w:rsidRPr="00501710">
        <w:rPr>
          <w:color w:val="000000"/>
        </w:rPr>
        <w:t>Среднемесячный «сглаженный» остаток денежных средств рассчитывается как сумма ежедневных «сглаженных» остатков, деленных на календарное количество дней в расчетном месяце.</w:t>
      </w:r>
    </w:p>
    <w:p w:rsidR="00504D54" w:rsidRDefault="00504D54"/>
    <w:p w:rsidR="00504D54" w:rsidRDefault="00504D54"/>
    <w:sectPr w:rsidR="00504D54" w:rsidSect="00FE5F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784" w:rsidRDefault="00330784" w:rsidP="00E304F0">
      <w:pPr>
        <w:spacing w:after="0" w:line="240" w:lineRule="auto"/>
      </w:pPr>
      <w:r>
        <w:separator/>
      </w:r>
    </w:p>
  </w:endnote>
  <w:endnote w:type="continuationSeparator" w:id="0">
    <w:p w:rsidR="00330784" w:rsidRDefault="00330784" w:rsidP="00E30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784" w:rsidRDefault="00330784" w:rsidP="00E304F0">
      <w:pPr>
        <w:spacing w:after="0" w:line="240" w:lineRule="auto"/>
      </w:pPr>
      <w:r>
        <w:separator/>
      </w:r>
    </w:p>
  </w:footnote>
  <w:footnote w:type="continuationSeparator" w:id="0">
    <w:p w:rsidR="00330784" w:rsidRDefault="00330784" w:rsidP="00E304F0">
      <w:pPr>
        <w:spacing w:after="0" w:line="240" w:lineRule="auto"/>
      </w:pPr>
      <w:r>
        <w:continuationSeparator/>
      </w:r>
    </w:p>
  </w:footnote>
  <w:footnote w:id="1">
    <w:p w:rsidR="00E304F0" w:rsidRDefault="00E304F0">
      <w:pPr>
        <w:pStyle w:val="a4"/>
      </w:pPr>
      <w:r>
        <w:rPr>
          <w:rStyle w:val="a6"/>
        </w:rPr>
        <w:footnoteRef/>
      </w:r>
      <w:r>
        <w:t xml:space="preserve"> Возможность установления индивидуальных ставок.</w:t>
      </w:r>
    </w:p>
  </w:footnote>
  <w:footnote w:id="2">
    <w:p w:rsidR="00504D54" w:rsidRDefault="00504D54">
      <w:pPr>
        <w:pStyle w:val="a4"/>
      </w:pPr>
      <w:r>
        <w:rPr>
          <w:rStyle w:val="a6"/>
        </w:rPr>
        <w:footnoteRef/>
      </w:r>
      <w:r>
        <w:t xml:space="preserve"> Ниже представлен порядок расчета «сглаженного» остатка с примером.</w:t>
      </w:r>
    </w:p>
    <w:p w:rsidR="00504D54" w:rsidRDefault="00504D54">
      <w:pPr>
        <w:pStyle w:val="a4"/>
      </w:pPr>
    </w:p>
    <w:p w:rsidR="00504D54" w:rsidRDefault="00504D54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D490A"/>
    <w:multiLevelType w:val="hybridMultilevel"/>
    <w:tmpl w:val="71DED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8D"/>
    <w:rsid w:val="001C2EAB"/>
    <w:rsid w:val="00330784"/>
    <w:rsid w:val="00504D54"/>
    <w:rsid w:val="005101BF"/>
    <w:rsid w:val="006F2922"/>
    <w:rsid w:val="00765D60"/>
    <w:rsid w:val="0085635A"/>
    <w:rsid w:val="008B68B9"/>
    <w:rsid w:val="00A65D24"/>
    <w:rsid w:val="00B2715B"/>
    <w:rsid w:val="00DC6082"/>
    <w:rsid w:val="00E304F0"/>
    <w:rsid w:val="00F0688D"/>
    <w:rsid w:val="00FA5C27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D60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304F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304F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304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D60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304F0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304F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304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38418-173A-415D-930A-EC82B70FE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Никонова Ольга Валентиновна</dc:creator>
  <cp:keywords/>
  <dc:description/>
  <cp:lastModifiedBy>Тюрина Екатерина Сергеевна</cp:lastModifiedBy>
  <cp:revision>10</cp:revision>
  <dcterms:created xsi:type="dcterms:W3CDTF">2014-09-02T07:44:00Z</dcterms:created>
  <dcterms:modified xsi:type="dcterms:W3CDTF">2014-09-05T06:21:00Z</dcterms:modified>
</cp:coreProperties>
</file>