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13D" w:rsidRDefault="002456E0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B81D71" w:rsidRPr="002456E0" w:rsidRDefault="002456E0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контрольных мероприятий в отношении Некоммерческой организации «Фонд капитального ремонта многоквартирных домов, расположенных в Нижегородской области» в 20</w:t>
      </w:r>
      <w:r w:rsidR="00B515AF">
        <w:rPr>
          <w:rFonts w:ascii="Times New Roman" w:hAnsi="Times New Roman" w:cs="Times New Roman"/>
          <w:b/>
          <w:sz w:val="28"/>
          <w:szCs w:val="28"/>
        </w:rPr>
        <w:t>2</w:t>
      </w:r>
      <w:r w:rsidR="00B515AF" w:rsidRPr="00B515AF">
        <w:rPr>
          <w:rFonts w:ascii="Times New Roman" w:hAnsi="Times New Roman" w:cs="Times New Roman"/>
          <w:b/>
          <w:sz w:val="28"/>
          <w:szCs w:val="28"/>
        </w:rPr>
        <w:t>1</w:t>
      </w:r>
      <w:r w:rsidR="00185BC4" w:rsidRPr="00185B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E0113D" w:rsidRDefault="00E0113D" w:rsidP="00130B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413" w:rsidRDefault="00B515AF" w:rsidP="001E1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E1413">
        <w:rPr>
          <w:rFonts w:ascii="Times New Roman" w:hAnsi="Times New Roman" w:cs="Times New Roman"/>
          <w:sz w:val="28"/>
          <w:szCs w:val="28"/>
        </w:rPr>
        <w:t>1. Контрольно-счетной палатой Нижегородской области в соответствии с Бюджетным кодексом Российской Федерации (ст.157), Законом Нижегородской области от 08.10.2010 № 156-З «О контрольно-счетной палате Нижегородской области», планом работы, утвержденным решением Коллегии контрольно-счетной палаты Нижегородской области от 29.12.2020 № 34, проведен</w:t>
      </w:r>
      <w:r w:rsidR="00426550">
        <w:rPr>
          <w:rFonts w:ascii="Times New Roman" w:hAnsi="Times New Roman" w:cs="Times New Roman"/>
          <w:sz w:val="28"/>
          <w:szCs w:val="28"/>
        </w:rPr>
        <w:t>о контрольное мероприятие</w:t>
      </w:r>
      <w:r w:rsidR="001E1413">
        <w:rPr>
          <w:rFonts w:ascii="Times New Roman" w:hAnsi="Times New Roman" w:cs="Times New Roman"/>
          <w:sz w:val="28"/>
          <w:szCs w:val="28"/>
        </w:rPr>
        <w:t xml:space="preserve"> «Проверка финансово-хозяйственной деятельности некоммерческой организации «Фонд капитального ремонта многоквартирных домов, расположенных на территории Нижегородской области» за 2019-2020 годы (целевое, эффективное использование средств областного бюджета, поступивших в фонд в качестве взноса)».</w:t>
      </w:r>
    </w:p>
    <w:p w:rsidR="003859AB" w:rsidRDefault="003859AB" w:rsidP="001E1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Цель проверки: анализ целевого и эффективного использования субсидии в виде взноса в некоммерческую организацию «Фонд капитального ремонта многоквартирных домов, расположенных на территории Нижегородской области», предоставленной за счет средств областного бюджета на обеспечение административно-хозяйственной деятельности.</w:t>
      </w:r>
    </w:p>
    <w:p w:rsidR="001E1413" w:rsidRDefault="001E1413" w:rsidP="001E1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проведения контрольного мероприятия: с 17 мая по 25 июня 2021 года.</w:t>
      </w:r>
    </w:p>
    <w:p w:rsidR="003859AB" w:rsidRDefault="003859AB" w:rsidP="001E1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Проверяемый период: 2019-2020 годы.</w:t>
      </w:r>
    </w:p>
    <w:p w:rsidR="003859AB" w:rsidRDefault="003859AB" w:rsidP="001E1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25.06.2021 по результатам проверки Контрольно-счетной палатой Нижегородской области составлен Акт проверки финансово-хозяйственной</w:t>
      </w:r>
      <w:r w:rsidR="00426550">
        <w:rPr>
          <w:rFonts w:ascii="Times New Roman" w:hAnsi="Times New Roman" w:cs="Times New Roman"/>
          <w:sz w:val="28"/>
          <w:szCs w:val="28"/>
        </w:rPr>
        <w:t xml:space="preserve"> деятельности некоммерческой организации «Фонд капитального ремонта многоквартирных домов, расположенных на территории Нижегородской области» за 2019-2020 годы (целевое, эффективное использованием средств областного бюджета, поступивших в фонд в качестве взноса).</w:t>
      </w:r>
    </w:p>
    <w:p w:rsidR="00426550" w:rsidRDefault="00426550" w:rsidP="001E14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14.07.2021 в адрес регионального оператора направлено Представление для принятия мер по устранению и дальнейшему недопущению выявленных нарушений и недостатков.</w:t>
      </w:r>
    </w:p>
    <w:p w:rsidR="00B515AF" w:rsidRDefault="00677977" w:rsidP="00833AF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E5367" w:rsidRPr="00185BC4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</w:p>
    <w:p w:rsidR="007D4413" w:rsidRDefault="00364678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Управлением Федерального казначейства по Нижегородской области (далее – Управление) проведена плановая выездная проверка на основании приказом Управления от 01 сентября 2021 № 843 «О назначении плановой выездной проверки в Некоммерческой организации «Фонд капитального ремонта многоквартирных домов, расположенных на территории Нижегородской области», от 15.09.2021 № 880 «О внесении изменения в приказ Управления Федерального казначейства по Нижегородской области от 01.09.2021 № 843 «О назначении плановой выездной проверки в Некоммерческой организации «Фонд капитального ремонта многоквартирных домов, расположенных на территории Нижегородской области», от 20.10.2021 № 990 «О продлении срока проведения плановой выездной проверки </w:t>
      </w:r>
      <w:r>
        <w:rPr>
          <w:rFonts w:ascii="Times New Roman" w:hAnsi="Times New Roman" w:cs="Times New Roman"/>
          <w:sz w:val="28"/>
          <w:szCs w:val="28"/>
        </w:rPr>
        <w:lastRenderedPageBreak/>
        <w:t>Некоммерческой организации «Фонд капитального ремонта многоквартирных домов, расположенных на территории Нижегородской области», назначенной приказом Управления Федерального казначейства по Нижегородской области от 01 сентября 2021 года № 843»</w:t>
      </w:r>
      <w:r w:rsidR="00875DE3">
        <w:rPr>
          <w:rFonts w:ascii="Times New Roman" w:hAnsi="Times New Roman" w:cs="Times New Roman"/>
          <w:sz w:val="28"/>
          <w:szCs w:val="28"/>
        </w:rPr>
        <w:t xml:space="preserve"> (далее – Приказ № 990), от 21 октября 2021 года «Об изменении состава проверочной (ревизионной) группы выездной проверки Некоммерческой организации «Фонд капитального ремонта многоквартирных домов, расположенных на территории Нижегородской области», назначенной приказом Управления Федерального казначейства</w:t>
      </w:r>
      <w:r w:rsidR="00DA45BE">
        <w:rPr>
          <w:rFonts w:ascii="Times New Roman" w:hAnsi="Times New Roman" w:cs="Times New Roman"/>
          <w:sz w:val="28"/>
          <w:szCs w:val="28"/>
        </w:rPr>
        <w:t xml:space="preserve"> по Нижегородской области от 1 сентября 2021 года № 843», в соответствии с пунктом 14 Плана контрольных мероприятий Управления Федерального казначейства по Нижегородской области в финансово-бюджетной сфере на 2021 год, утвержденного 30 декабря 2020 года.</w:t>
      </w:r>
    </w:p>
    <w:p w:rsidR="00DA45BE" w:rsidRDefault="00DA45BE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Тема выездной проверки: проверка использования средств, полученных в качестве государственной (муниципальной) поддержки капитального ремонта, а также средств, полученных от собственников помещений в многоквартирных домах, формирующих фонды капитального ремонта, у региональных операторов в 2019-2020 годах.</w:t>
      </w:r>
    </w:p>
    <w:p w:rsidR="00DA45BE" w:rsidRDefault="00DA45BE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Идентификатор контрольного мероприятия 2021-ПВ.026.1014-3200.098.</w:t>
      </w:r>
    </w:p>
    <w:p w:rsidR="00DA45BE" w:rsidRDefault="00DA45BE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Проверяемый период: 2019-2020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A45BE" w:rsidRDefault="00DA45BE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Вопросы проверки:</w:t>
      </w:r>
    </w:p>
    <w:p w:rsidR="00DA45BE" w:rsidRPr="00F30254" w:rsidRDefault="00DA45BE" w:rsidP="00F3025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0254">
        <w:rPr>
          <w:rFonts w:ascii="Times New Roman" w:hAnsi="Times New Roman" w:cs="Times New Roman"/>
          <w:sz w:val="28"/>
          <w:szCs w:val="28"/>
        </w:rPr>
        <w:t>Общие сведения об объекте контроля.</w:t>
      </w:r>
    </w:p>
    <w:p w:rsidR="00DA45BE" w:rsidRPr="00F30254" w:rsidRDefault="00DA45BE" w:rsidP="00F30254">
      <w:pPr>
        <w:pStyle w:val="a3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0254">
        <w:rPr>
          <w:rFonts w:ascii="Times New Roman" w:hAnsi="Times New Roman" w:cs="Times New Roman"/>
          <w:sz w:val="28"/>
          <w:szCs w:val="28"/>
        </w:rPr>
        <w:t>Анализ формирования региональной программы капитального ремонта общего имущества в многоквартирных домах субъекта Российской Федерации.</w:t>
      </w:r>
    </w:p>
    <w:p w:rsidR="00DA45BE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45BE">
        <w:rPr>
          <w:rFonts w:ascii="Times New Roman" w:hAnsi="Times New Roman" w:cs="Times New Roman"/>
          <w:sz w:val="28"/>
          <w:szCs w:val="28"/>
        </w:rPr>
        <w:t>Анализ формирования Краткосрочных планов реализации региональной программы капитального ремонта общего имущества в многоквартирных домах субъекта Российской Федерации.</w:t>
      </w:r>
    </w:p>
    <w:p w:rsidR="00DA45BE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45BE">
        <w:rPr>
          <w:rFonts w:ascii="Times New Roman" w:hAnsi="Times New Roman" w:cs="Times New Roman"/>
          <w:sz w:val="28"/>
          <w:szCs w:val="28"/>
        </w:rPr>
        <w:t>Проверка формирования фонда капитального ремонта.</w:t>
      </w:r>
    </w:p>
    <w:p w:rsidR="00DA45BE" w:rsidRDefault="00DA45BE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Анализ формирования минимального размера взноса на капитальный ремонт.</w:t>
      </w:r>
    </w:p>
    <w:p w:rsidR="00DA45BE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45BE">
        <w:rPr>
          <w:rFonts w:ascii="Times New Roman" w:hAnsi="Times New Roman" w:cs="Times New Roman"/>
          <w:sz w:val="28"/>
          <w:szCs w:val="28"/>
        </w:rPr>
        <w:t>Размещение временно свободных средств фонда капитального ремонта.</w:t>
      </w:r>
    </w:p>
    <w:p w:rsidR="00DA45BE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45BE">
        <w:rPr>
          <w:rFonts w:ascii="Times New Roman" w:hAnsi="Times New Roman" w:cs="Times New Roman"/>
          <w:sz w:val="28"/>
          <w:szCs w:val="28"/>
        </w:rPr>
        <w:t>Уплата собственниками помещений в многоквартирных домах взносов на капитальный ремонт, пени в связи с ненадлежащим исполнением ими обязанности по уплате взносов на капитальный ремонт, а также ведение региональным оператором системы учета фондов капитального ремонта.</w:t>
      </w:r>
    </w:p>
    <w:p w:rsidR="00DA45BE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Открытие и ведение счетов, владельцем которых является региональный оператор.</w:t>
      </w:r>
    </w:p>
    <w:p w:rsidR="00FA2088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Анализ обеспечения финансовой устойчивости регионального оператора.</w:t>
      </w:r>
    </w:p>
    <w:p w:rsidR="00FA2088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Проверка реализации региональной программы капитального ремонта общего имущества в многоквартирных домах субъекта Российской Федерации и краткосрочных планов реализации региональной программы капитального ремонта общего имущества в многоквартирных домах субъекта Российской Федерации.</w:t>
      </w:r>
    </w:p>
    <w:p w:rsidR="00FA2088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Осуществление региональным оператором закупок работ (услуг, товаров).</w:t>
      </w:r>
    </w:p>
    <w:p w:rsidR="00FA2088" w:rsidRDefault="00FA2088" w:rsidP="00F30254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Проверка достоверности формирования дебиторской и кредиторской задолженности регионального оператора.</w:t>
      </w:r>
    </w:p>
    <w:p w:rsidR="00FA2088" w:rsidRPr="00F30254" w:rsidRDefault="00DA261C" w:rsidP="00F3025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254">
        <w:rPr>
          <w:rFonts w:ascii="Times New Roman" w:hAnsi="Times New Roman" w:cs="Times New Roman"/>
          <w:sz w:val="28"/>
          <w:szCs w:val="28"/>
        </w:rPr>
        <w:t>15.12.2021 в адрес регионального оператора направлено Представление об устранении выявленных нарушений требований законо</w:t>
      </w:r>
      <w:r w:rsidR="00431D36" w:rsidRPr="00F30254">
        <w:rPr>
          <w:rFonts w:ascii="Times New Roman" w:hAnsi="Times New Roman" w:cs="Times New Roman"/>
          <w:sz w:val="28"/>
          <w:szCs w:val="28"/>
        </w:rPr>
        <w:t>дательства Российской Федерации.</w:t>
      </w:r>
    </w:p>
    <w:p w:rsidR="00364678" w:rsidRDefault="00364678" w:rsidP="00130B9A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E5367" w:rsidRPr="00547C38" w:rsidRDefault="00A03848" w:rsidP="00B515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E5367" w:rsidRPr="00547C38">
        <w:rPr>
          <w:rFonts w:ascii="Times New Roman" w:hAnsi="Times New Roman" w:cs="Times New Roman"/>
          <w:sz w:val="28"/>
          <w:szCs w:val="28"/>
        </w:rPr>
        <w:t>.</w:t>
      </w:r>
      <w:r w:rsidR="006E5367" w:rsidRPr="00547C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502E" w:rsidRPr="00547C38">
        <w:rPr>
          <w:rFonts w:ascii="Times New Roman" w:hAnsi="Times New Roman" w:cs="Times New Roman"/>
          <w:sz w:val="28"/>
          <w:szCs w:val="28"/>
        </w:rPr>
        <w:t>Министерством энергетики и жилищно-коммунального хозяйства Нижегородской области на основании части 1 ста</w:t>
      </w:r>
      <w:r w:rsidR="002A6E83">
        <w:rPr>
          <w:rFonts w:ascii="Times New Roman" w:hAnsi="Times New Roman" w:cs="Times New Roman"/>
          <w:sz w:val="28"/>
          <w:szCs w:val="28"/>
        </w:rPr>
        <w:t>тьи 186 Жилищного кодекса Росси</w:t>
      </w:r>
      <w:r w:rsidR="004B502E" w:rsidRPr="00547C38">
        <w:rPr>
          <w:rFonts w:ascii="Times New Roman" w:hAnsi="Times New Roman" w:cs="Times New Roman"/>
          <w:sz w:val="28"/>
          <w:szCs w:val="28"/>
        </w:rPr>
        <w:t>йской Федерации, части 3 статьи 33 Закона Нижегородской области от 28 ноября 2013 года № 159-З «Об организации проведения капитального ремонта общего имущества в многоквартирных домах, расположенных на территории Нижегородской области», раздела 3 Порядка осуществления контроля за соответствием деятельности регионального оператора установленным требованиям, утвержденного постановлением Правительства Нижегородской области от 31 октября 2019 года № 807, плана проверок деятельности некоммерческой организации «Фонд капитального ремонта многоквартирных домов, расположенных на территори</w:t>
      </w:r>
      <w:r>
        <w:rPr>
          <w:rFonts w:ascii="Times New Roman" w:hAnsi="Times New Roman" w:cs="Times New Roman"/>
          <w:sz w:val="28"/>
          <w:szCs w:val="28"/>
        </w:rPr>
        <w:t>и Нижегородской области» на 2021</w:t>
      </w:r>
      <w:r w:rsidR="004B502E" w:rsidRPr="00547C38">
        <w:rPr>
          <w:rFonts w:ascii="Times New Roman" w:hAnsi="Times New Roman" w:cs="Times New Roman"/>
          <w:sz w:val="28"/>
          <w:szCs w:val="28"/>
        </w:rPr>
        <w:t xml:space="preserve"> год, утвержденного приказом министерства энергетика и жилищно-коммунального хозяйства Нижегородской области (далее – Министерства) от 3</w:t>
      </w:r>
      <w:r w:rsidRPr="00A0384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декабря 2020 года № 329-487/20П/од, приказа Министерства от 11 мая</w:t>
      </w:r>
      <w:r w:rsidR="004B502E" w:rsidRPr="00547C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="004B502E" w:rsidRPr="00547C38">
        <w:rPr>
          <w:rFonts w:ascii="Times New Roman" w:hAnsi="Times New Roman" w:cs="Times New Roman"/>
          <w:sz w:val="28"/>
          <w:szCs w:val="28"/>
        </w:rPr>
        <w:t xml:space="preserve"> года № 329-</w:t>
      </w:r>
      <w:r>
        <w:rPr>
          <w:rFonts w:ascii="Times New Roman" w:hAnsi="Times New Roman" w:cs="Times New Roman"/>
          <w:sz w:val="28"/>
          <w:szCs w:val="28"/>
        </w:rPr>
        <w:t>487</w:t>
      </w:r>
      <w:r w:rsidR="004B502E" w:rsidRPr="00547C38">
        <w:rPr>
          <w:rFonts w:ascii="Times New Roman" w:hAnsi="Times New Roman" w:cs="Times New Roman"/>
          <w:sz w:val="28"/>
          <w:szCs w:val="28"/>
        </w:rPr>
        <w:t xml:space="preserve">/20П/од «О проведении плановой проверки деятельности некоммерческой организации «Фонд капитального ремонта многоквартирных домов, расположенных на территории Нижегородской области», с </w:t>
      </w:r>
      <w:r>
        <w:rPr>
          <w:rFonts w:ascii="Times New Roman" w:hAnsi="Times New Roman" w:cs="Times New Roman"/>
          <w:sz w:val="28"/>
          <w:szCs w:val="28"/>
        </w:rPr>
        <w:t>31</w:t>
      </w:r>
      <w:r w:rsidR="004B502E" w:rsidRPr="00547C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="004B502E" w:rsidRPr="00547C38">
        <w:rPr>
          <w:rFonts w:ascii="Times New Roman" w:hAnsi="Times New Roman" w:cs="Times New Roman"/>
          <w:sz w:val="28"/>
          <w:szCs w:val="28"/>
        </w:rPr>
        <w:t xml:space="preserve"> проведена плановая проверка деятельности регионального оператора.</w:t>
      </w:r>
    </w:p>
    <w:p w:rsidR="00547C38" w:rsidRDefault="00547C38" w:rsidP="00291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</w:t>
      </w:r>
      <w:r w:rsidRPr="00547C38">
        <w:rPr>
          <w:rFonts w:ascii="Times New Roman" w:hAnsi="Times New Roman" w:cs="Times New Roman"/>
          <w:sz w:val="28"/>
          <w:szCs w:val="28"/>
        </w:rPr>
        <w:t>ль плановой проверки – осуществление контроля за соответствием</w:t>
      </w:r>
      <w:r w:rsidR="00A03848">
        <w:rPr>
          <w:rFonts w:ascii="Times New Roman" w:hAnsi="Times New Roman" w:cs="Times New Roman"/>
          <w:sz w:val="28"/>
          <w:szCs w:val="28"/>
        </w:rPr>
        <w:t>/несоответствием</w:t>
      </w:r>
      <w:r w:rsidRPr="00547C38">
        <w:rPr>
          <w:rFonts w:ascii="Times New Roman" w:hAnsi="Times New Roman" w:cs="Times New Roman"/>
          <w:sz w:val="28"/>
          <w:szCs w:val="28"/>
        </w:rPr>
        <w:t xml:space="preserve"> деятельности регионального оператора установленным требованиям.</w:t>
      </w:r>
    </w:p>
    <w:p w:rsidR="00427E8C" w:rsidRDefault="00547C38" w:rsidP="00291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Задачами плановой проверки является соблюдени</w:t>
      </w:r>
      <w:r w:rsidR="003153B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региональным оператором, требований Жилищного кодекса Российской Федерации, федеральных законов и принятых в соответствии с ними иных нормативных правовых актов Российской Федерации</w:t>
      </w:r>
      <w:r w:rsidR="003153B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3153B9">
        <w:rPr>
          <w:rFonts w:ascii="Times New Roman" w:hAnsi="Times New Roman" w:cs="Times New Roman"/>
          <w:sz w:val="28"/>
          <w:szCs w:val="28"/>
        </w:rPr>
        <w:t>ижегородской области.</w:t>
      </w:r>
    </w:p>
    <w:p w:rsidR="003153B9" w:rsidRDefault="003153B9" w:rsidP="007F09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</w:t>
      </w:r>
      <w:r w:rsidR="00AC290C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="00E95439" w:rsidRPr="00E95439">
        <w:rPr>
          <w:rFonts w:ascii="Times New Roman" w:hAnsi="Times New Roman" w:cs="Times New Roman"/>
          <w:sz w:val="28"/>
          <w:szCs w:val="28"/>
        </w:rPr>
        <w:t xml:space="preserve"> </w:t>
      </w:r>
      <w:r w:rsidR="00E95439">
        <w:rPr>
          <w:rFonts w:ascii="Times New Roman" w:hAnsi="Times New Roman" w:cs="Times New Roman"/>
          <w:sz w:val="28"/>
          <w:szCs w:val="28"/>
        </w:rPr>
        <w:t>явля</w:t>
      </w:r>
      <w:r w:rsidR="00A03848">
        <w:rPr>
          <w:rFonts w:ascii="Times New Roman" w:hAnsi="Times New Roman" w:cs="Times New Roman"/>
          <w:sz w:val="28"/>
          <w:szCs w:val="28"/>
        </w:rPr>
        <w:t>ю</w:t>
      </w:r>
      <w:r w:rsidR="00E95439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153B9" w:rsidRPr="008B6F23" w:rsidRDefault="00A03848" w:rsidP="00833AFF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6F23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подготовке и направлению собственникам помещений в многоквартирном доме предложения о сроке начала капитального ремонта, необходимом перечне и об объеме услуг и (или) работ, их стоимости, о порядке и об источниках</w:t>
      </w:r>
      <w:r w:rsidR="008B6F23" w:rsidRPr="008B6F23">
        <w:rPr>
          <w:rFonts w:ascii="Times New Roman" w:hAnsi="Times New Roman" w:cs="Times New Roman"/>
          <w:sz w:val="28"/>
          <w:szCs w:val="28"/>
        </w:rPr>
        <w:t xml:space="preserve"> финансирования капитального ремонта общего имущества в многоквартирном доме и другие предложения, связанные с проведением такого капитального ремонта.</w:t>
      </w:r>
    </w:p>
    <w:p w:rsidR="00E95439" w:rsidRPr="008B6F23" w:rsidRDefault="008B6F23" w:rsidP="007F0971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6F23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о</w:t>
      </w:r>
      <w:r w:rsidR="00E95439" w:rsidRPr="008B6F23">
        <w:rPr>
          <w:rFonts w:ascii="Times New Roman" w:hAnsi="Times New Roman" w:cs="Times New Roman"/>
          <w:sz w:val="28"/>
          <w:szCs w:val="28"/>
        </w:rPr>
        <w:t xml:space="preserve">существлению функций технического заказчика работ и (или) услуг по </w:t>
      </w:r>
      <w:r w:rsidR="00E95439" w:rsidRPr="008B6F23">
        <w:rPr>
          <w:rFonts w:ascii="Times New Roman" w:hAnsi="Times New Roman" w:cs="Times New Roman"/>
          <w:sz w:val="28"/>
          <w:szCs w:val="28"/>
        </w:rPr>
        <w:lastRenderedPageBreak/>
        <w:t>капитальному ремонту общего имущества в многоквартирных домах собственники помещений, в которых формируют фонды капитального ремонта на счете, счетах регионального оператора.</w:t>
      </w:r>
    </w:p>
    <w:p w:rsidR="00E95439" w:rsidRPr="008B6F23" w:rsidRDefault="008B6F23" w:rsidP="007F0971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6F23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р</w:t>
      </w:r>
      <w:r w:rsidR="00E95439" w:rsidRPr="008B6F23">
        <w:rPr>
          <w:rFonts w:ascii="Times New Roman" w:hAnsi="Times New Roman" w:cs="Times New Roman"/>
          <w:sz w:val="28"/>
          <w:szCs w:val="28"/>
        </w:rPr>
        <w:t>азмещению на своем официальном сайт в информационно-телекоммуникационной сети «Интернет» информации о правах и об обязанностях собственников помещений в многоквартирном доме и регионального оператора, возникающих в связи с исполнением требований Жилищного кодекса Российской Федерации, нормативных правовых актов Нижегородской области, об организации проведения капитального ремонта, а также иные сведения, перечень которых определяется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 w:rsidR="00E95439" w:rsidRPr="008B6F23" w:rsidRDefault="008B6F23" w:rsidP="007F0971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6F23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соблюдению к с</w:t>
      </w:r>
      <w:r w:rsidR="00E95439" w:rsidRPr="008B6F23">
        <w:rPr>
          <w:rFonts w:ascii="Times New Roman" w:hAnsi="Times New Roman" w:cs="Times New Roman"/>
          <w:sz w:val="28"/>
          <w:szCs w:val="28"/>
        </w:rPr>
        <w:t>облюдению размера предельной стоимости услуг и (или) работ по капитальному ремонту общего имущества в многоквартирных домах, оплачиваемых региональным опер</w:t>
      </w:r>
      <w:r w:rsidR="00C203CA" w:rsidRPr="008B6F23">
        <w:rPr>
          <w:rFonts w:ascii="Times New Roman" w:hAnsi="Times New Roman" w:cs="Times New Roman"/>
          <w:sz w:val="28"/>
          <w:szCs w:val="28"/>
        </w:rPr>
        <w:t>а</w:t>
      </w:r>
      <w:r w:rsidR="00E95439" w:rsidRPr="008B6F23">
        <w:rPr>
          <w:rFonts w:ascii="Times New Roman" w:hAnsi="Times New Roman" w:cs="Times New Roman"/>
          <w:sz w:val="28"/>
          <w:szCs w:val="28"/>
        </w:rPr>
        <w:t>тором за счет средств фонда капитального ремонта.</w:t>
      </w:r>
    </w:p>
    <w:p w:rsidR="00E95439" w:rsidRPr="006558BE" w:rsidRDefault="006558BE" w:rsidP="007F0971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8BE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п</w:t>
      </w:r>
      <w:r w:rsidR="00C203CA" w:rsidRPr="006558BE">
        <w:rPr>
          <w:rFonts w:ascii="Times New Roman" w:hAnsi="Times New Roman" w:cs="Times New Roman"/>
          <w:sz w:val="28"/>
          <w:szCs w:val="28"/>
        </w:rPr>
        <w:t>орядку и условиям размещения временно свободных средств, находящихся на специальном счете, счетах регионального оператора, на которых осуществляется формирование фондов капитального ремонта.</w:t>
      </w:r>
    </w:p>
    <w:p w:rsidR="00C203CA" w:rsidRPr="006558BE" w:rsidRDefault="006558BE" w:rsidP="007F0971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8BE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обеспечению</w:t>
      </w:r>
      <w:r w:rsidR="00C203CA" w:rsidRPr="006558BE">
        <w:rPr>
          <w:rFonts w:ascii="Times New Roman" w:hAnsi="Times New Roman" w:cs="Times New Roman"/>
          <w:sz w:val="28"/>
          <w:szCs w:val="28"/>
        </w:rPr>
        <w:t xml:space="preserve"> финансовой устойчивости деятельности регионального оператора в отношении объема средств, расходуемых региональным оператором на финансирование региональной программы капитального ремонта общего имущества в многоквартирных домах, расположенных на территории Нижегородской области, утвержденной постановлением Правительства Нижегородской области от 1 апреля 2014 года № 208 (далее – Программа).</w:t>
      </w:r>
    </w:p>
    <w:p w:rsidR="00C203CA" w:rsidRPr="00DB02EE" w:rsidRDefault="00DB02EE" w:rsidP="007F0971">
      <w:pPr>
        <w:pStyle w:val="a3"/>
        <w:numPr>
          <w:ilvl w:val="0"/>
          <w:numId w:val="1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B02EE">
        <w:rPr>
          <w:rFonts w:ascii="Times New Roman" w:hAnsi="Times New Roman" w:cs="Times New Roman"/>
          <w:sz w:val="28"/>
          <w:szCs w:val="28"/>
        </w:rPr>
        <w:t>Соблюдение региональным оператором установленных требований к з</w:t>
      </w:r>
      <w:r w:rsidR="00C203CA" w:rsidRPr="00DB02EE">
        <w:rPr>
          <w:rFonts w:ascii="Times New Roman" w:hAnsi="Times New Roman" w:cs="Times New Roman"/>
          <w:sz w:val="28"/>
          <w:szCs w:val="28"/>
        </w:rPr>
        <w:t>ачету в счет исполнения на будущий период обязательств по уплате взносов на капитальный ремонт собственниками помещений в многоквартирном доме стоимости отдельных услуг и (или) работ по капитальному ремонту общего имущества в многоквартирном доме, оказанных и (или) выполненных до наступления установленного Программой срока, оплата которых осуществлена без использования средств областного, местн</w:t>
      </w:r>
      <w:r w:rsidR="004D5F22" w:rsidRPr="00DB02EE">
        <w:rPr>
          <w:rFonts w:ascii="Times New Roman" w:hAnsi="Times New Roman" w:cs="Times New Roman"/>
          <w:sz w:val="28"/>
          <w:szCs w:val="28"/>
        </w:rPr>
        <w:t>о</w:t>
      </w:r>
      <w:r w:rsidR="00C203CA" w:rsidRPr="00DB02EE">
        <w:rPr>
          <w:rFonts w:ascii="Times New Roman" w:hAnsi="Times New Roman" w:cs="Times New Roman"/>
          <w:sz w:val="28"/>
          <w:szCs w:val="28"/>
        </w:rPr>
        <w:t>го бюджетов и средств регионального оператора.</w:t>
      </w:r>
    </w:p>
    <w:p w:rsidR="00AC290C" w:rsidRDefault="003808E1" w:rsidP="0029152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17.11.2021 п</w:t>
      </w:r>
      <w:r w:rsidR="00AC290C">
        <w:rPr>
          <w:rFonts w:ascii="Times New Roman" w:hAnsi="Times New Roman" w:cs="Times New Roman"/>
          <w:sz w:val="28"/>
          <w:szCs w:val="28"/>
        </w:rPr>
        <w:t>о итогам контрольных мероприятий Министерством энергетики и ЖКХ Нижегородской области направлены рекомендации региональному оператору в целях устранения и пред</w:t>
      </w:r>
      <w:r w:rsidR="003230E4">
        <w:rPr>
          <w:rFonts w:ascii="Times New Roman" w:hAnsi="Times New Roman" w:cs="Times New Roman"/>
          <w:sz w:val="28"/>
          <w:szCs w:val="28"/>
        </w:rPr>
        <w:t xml:space="preserve">отвращения выявленных </w:t>
      </w:r>
      <w:r>
        <w:rPr>
          <w:rFonts w:ascii="Times New Roman" w:hAnsi="Times New Roman" w:cs="Times New Roman"/>
          <w:sz w:val="28"/>
          <w:szCs w:val="28"/>
        </w:rPr>
        <w:t>замечаний</w:t>
      </w:r>
      <w:r w:rsidR="003230E4">
        <w:rPr>
          <w:rFonts w:ascii="Times New Roman" w:hAnsi="Times New Roman" w:cs="Times New Roman"/>
          <w:sz w:val="28"/>
          <w:szCs w:val="28"/>
        </w:rPr>
        <w:t>.</w:t>
      </w:r>
    </w:p>
    <w:p w:rsidR="008B2BC3" w:rsidRPr="003808E1" w:rsidRDefault="008B2BC3" w:rsidP="008B2B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C7359" w:rsidRPr="00E223C1" w:rsidRDefault="008F34DC" w:rsidP="004E5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08E1"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 w:rsidRPr="00E223C1">
        <w:rPr>
          <w:rFonts w:ascii="Times New Roman" w:hAnsi="Times New Roman" w:cs="Times New Roman"/>
          <w:sz w:val="28"/>
          <w:szCs w:val="28"/>
        </w:rPr>
        <w:t xml:space="preserve">2. </w:t>
      </w:r>
      <w:r w:rsidR="004E5ABD" w:rsidRPr="00E223C1">
        <w:rPr>
          <w:rFonts w:ascii="Times New Roman" w:hAnsi="Times New Roman" w:cs="Times New Roman"/>
          <w:sz w:val="28"/>
          <w:szCs w:val="28"/>
        </w:rPr>
        <w:t xml:space="preserve">Отделами </w:t>
      </w:r>
      <w:r w:rsidRPr="00E223C1">
        <w:rPr>
          <w:rFonts w:ascii="Times New Roman" w:hAnsi="Times New Roman" w:cs="Times New Roman"/>
          <w:sz w:val="28"/>
          <w:szCs w:val="28"/>
        </w:rPr>
        <w:t>Гос</w:t>
      </w:r>
      <w:r w:rsidR="006E72CA" w:rsidRPr="00E223C1">
        <w:rPr>
          <w:rFonts w:ascii="Times New Roman" w:hAnsi="Times New Roman" w:cs="Times New Roman"/>
          <w:sz w:val="28"/>
          <w:szCs w:val="28"/>
        </w:rPr>
        <w:t>ударственной жилищной инспекции</w:t>
      </w:r>
      <w:r w:rsidRPr="00E223C1">
        <w:rPr>
          <w:rFonts w:ascii="Times New Roman" w:hAnsi="Times New Roman" w:cs="Times New Roman"/>
          <w:sz w:val="28"/>
          <w:szCs w:val="28"/>
        </w:rPr>
        <w:t xml:space="preserve"> по Нижегородской области </w:t>
      </w:r>
      <w:r w:rsidR="00E223C1" w:rsidRPr="00E223C1">
        <w:rPr>
          <w:rFonts w:ascii="Times New Roman" w:hAnsi="Times New Roman" w:cs="Times New Roman"/>
          <w:sz w:val="28"/>
          <w:szCs w:val="28"/>
        </w:rPr>
        <w:t>за 2021</w:t>
      </w:r>
      <w:r w:rsidR="006E72CA" w:rsidRPr="00E223C1">
        <w:rPr>
          <w:rFonts w:ascii="Times New Roman" w:hAnsi="Times New Roman" w:cs="Times New Roman"/>
          <w:sz w:val="28"/>
          <w:szCs w:val="28"/>
        </w:rPr>
        <w:t xml:space="preserve"> год </w:t>
      </w:r>
      <w:r w:rsidRPr="00E223C1">
        <w:rPr>
          <w:rFonts w:ascii="Times New Roman" w:hAnsi="Times New Roman" w:cs="Times New Roman"/>
          <w:sz w:val="28"/>
          <w:szCs w:val="28"/>
        </w:rPr>
        <w:t xml:space="preserve">в адрес НКО «Нижегородский фонд капитального ремонта МКД» направлено </w:t>
      </w:r>
      <w:r w:rsidR="00E223C1">
        <w:rPr>
          <w:rFonts w:ascii="Times New Roman" w:hAnsi="Times New Roman" w:cs="Times New Roman"/>
          <w:sz w:val="28"/>
          <w:szCs w:val="28"/>
        </w:rPr>
        <w:t>74</w:t>
      </w:r>
      <w:r w:rsidR="003C7359" w:rsidRPr="00E223C1">
        <w:rPr>
          <w:rFonts w:ascii="Times New Roman" w:hAnsi="Times New Roman" w:cs="Times New Roman"/>
          <w:sz w:val="28"/>
          <w:szCs w:val="28"/>
        </w:rPr>
        <w:t xml:space="preserve"> </w:t>
      </w:r>
      <w:r w:rsidRPr="00E223C1">
        <w:rPr>
          <w:rFonts w:ascii="Times New Roman" w:hAnsi="Times New Roman" w:cs="Times New Roman"/>
          <w:sz w:val="28"/>
          <w:szCs w:val="28"/>
        </w:rPr>
        <w:t>Предписани</w:t>
      </w:r>
      <w:r w:rsidR="00E223C1">
        <w:rPr>
          <w:rFonts w:ascii="Times New Roman" w:hAnsi="Times New Roman" w:cs="Times New Roman"/>
          <w:sz w:val="28"/>
          <w:szCs w:val="28"/>
        </w:rPr>
        <w:t>я</w:t>
      </w:r>
      <w:r w:rsidR="004E5ABD" w:rsidRPr="00E223C1">
        <w:rPr>
          <w:rFonts w:ascii="Times New Roman" w:hAnsi="Times New Roman" w:cs="Times New Roman"/>
          <w:sz w:val="28"/>
          <w:szCs w:val="28"/>
        </w:rPr>
        <w:t xml:space="preserve"> об устранении выявленных </w:t>
      </w:r>
      <w:r w:rsidRPr="00E223C1">
        <w:rPr>
          <w:rFonts w:ascii="Times New Roman" w:hAnsi="Times New Roman" w:cs="Times New Roman"/>
          <w:sz w:val="28"/>
          <w:szCs w:val="28"/>
        </w:rPr>
        <w:t>нарушений</w:t>
      </w:r>
      <w:r w:rsidR="004E5ABD" w:rsidRPr="00E223C1">
        <w:rPr>
          <w:rFonts w:ascii="Times New Roman" w:hAnsi="Times New Roman" w:cs="Times New Roman"/>
          <w:sz w:val="28"/>
          <w:szCs w:val="28"/>
        </w:rPr>
        <w:t xml:space="preserve"> обязательных </w:t>
      </w:r>
      <w:r w:rsidRPr="00E223C1">
        <w:rPr>
          <w:rFonts w:ascii="Times New Roman" w:hAnsi="Times New Roman" w:cs="Times New Roman"/>
          <w:sz w:val="28"/>
          <w:szCs w:val="28"/>
        </w:rPr>
        <w:t>требований</w:t>
      </w:r>
      <w:r w:rsidR="004E5ABD" w:rsidRPr="00E223C1">
        <w:rPr>
          <w:rFonts w:ascii="Times New Roman" w:hAnsi="Times New Roman" w:cs="Times New Roman"/>
          <w:sz w:val="28"/>
          <w:szCs w:val="28"/>
        </w:rPr>
        <w:t xml:space="preserve"> </w:t>
      </w:r>
      <w:r w:rsidRPr="00E223C1">
        <w:rPr>
          <w:rFonts w:ascii="Times New Roman" w:hAnsi="Times New Roman" w:cs="Times New Roman"/>
          <w:sz w:val="28"/>
          <w:szCs w:val="28"/>
        </w:rPr>
        <w:t>/лицензионных</w:t>
      </w:r>
      <w:r w:rsidR="004E5ABD" w:rsidRPr="00E223C1">
        <w:rPr>
          <w:rFonts w:ascii="Times New Roman" w:hAnsi="Times New Roman" w:cs="Times New Roman"/>
          <w:sz w:val="28"/>
          <w:szCs w:val="28"/>
        </w:rPr>
        <w:t xml:space="preserve"> </w:t>
      </w:r>
      <w:r w:rsidRPr="00E223C1">
        <w:rPr>
          <w:rFonts w:ascii="Times New Roman" w:hAnsi="Times New Roman" w:cs="Times New Roman"/>
          <w:sz w:val="28"/>
          <w:szCs w:val="28"/>
        </w:rPr>
        <w:t>требований/</w:t>
      </w:r>
      <w:r w:rsidR="004E5ABD" w:rsidRPr="00E223C1">
        <w:rPr>
          <w:rFonts w:ascii="Times New Roman" w:hAnsi="Times New Roman" w:cs="Times New Roman"/>
          <w:sz w:val="28"/>
          <w:szCs w:val="28"/>
        </w:rPr>
        <w:t xml:space="preserve"> </w:t>
      </w:r>
      <w:r w:rsidRPr="00E223C1">
        <w:rPr>
          <w:rFonts w:ascii="Times New Roman" w:hAnsi="Times New Roman" w:cs="Times New Roman"/>
          <w:sz w:val="28"/>
          <w:szCs w:val="28"/>
        </w:rPr>
        <w:t>законодательства Российской Федерации о государственной информационной системе жилищно-коммунального хозяйства</w:t>
      </w:r>
      <w:r w:rsidR="003C7359" w:rsidRPr="00E223C1">
        <w:rPr>
          <w:rFonts w:ascii="Times New Roman" w:hAnsi="Times New Roman" w:cs="Times New Roman"/>
          <w:sz w:val="28"/>
          <w:szCs w:val="28"/>
        </w:rPr>
        <w:t>.</w:t>
      </w:r>
    </w:p>
    <w:p w:rsidR="008F34DC" w:rsidRPr="00E223C1" w:rsidRDefault="003C7359" w:rsidP="004E5A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3C1">
        <w:rPr>
          <w:rFonts w:ascii="Times New Roman" w:hAnsi="Times New Roman" w:cs="Times New Roman"/>
          <w:sz w:val="28"/>
          <w:szCs w:val="28"/>
        </w:rPr>
        <w:tab/>
        <w:t>Региональным оператором</w:t>
      </w:r>
      <w:r w:rsidR="008F34DC" w:rsidRPr="00E223C1">
        <w:rPr>
          <w:rFonts w:ascii="Times New Roman" w:hAnsi="Times New Roman" w:cs="Times New Roman"/>
          <w:sz w:val="28"/>
          <w:szCs w:val="28"/>
        </w:rPr>
        <w:t xml:space="preserve"> </w:t>
      </w:r>
      <w:r w:rsidR="004B7B8D" w:rsidRPr="00E22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соответствующие мероприятия, направленные на </w:t>
      </w:r>
      <w:r w:rsidR="00652131" w:rsidRPr="00E22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4B7B8D" w:rsidRPr="00E223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недопущения.</w:t>
      </w:r>
    </w:p>
    <w:p w:rsidR="000967D6" w:rsidRPr="003808E1" w:rsidRDefault="000967D6" w:rsidP="004E5A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967D6" w:rsidRPr="003808E1" w:rsidRDefault="000967D6" w:rsidP="004E5AB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56E08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 xml:space="preserve">Некоммерческая организация </w:t>
      </w:r>
    </w:p>
    <w:p w:rsidR="00056E08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 xml:space="preserve">«Фонд капитального ремонта многоквартирных домов, </w:t>
      </w:r>
    </w:p>
    <w:p w:rsidR="006E5367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>расположенных на территории Нижегородской области»</w:t>
      </w:r>
    </w:p>
    <w:sectPr w:rsidR="006E5367" w:rsidRPr="00056E08" w:rsidSect="0062100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0AB" w:rsidRDefault="008300AB" w:rsidP="004275C6">
      <w:pPr>
        <w:spacing w:after="0" w:line="240" w:lineRule="auto"/>
      </w:pPr>
      <w:r>
        <w:separator/>
      </w:r>
    </w:p>
  </w:endnote>
  <w:endnote w:type="continuationSeparator" w:id="0">
    <w:p w:rsidR="008300AB" w:rsidRDefault="008300AB" w:rsidP="00427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0AB" w:rsidRDefault="008300AB" w:rsidP="004275C6">
      <w:pPr>
        <w:spacing w:after="0" w:line="240" w:lineRule="auto"/>
      </w:pPr>
      <w:r>
        <w:separator/>
      </w:r>
    </w:p>
  </w:footnote>
  <w:footnote w:type="continuationSeparator" w:id="0">
    <w:p w:rsidR="008300AB" w:rsidRDefault="008300AB" w:rsidP="00427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5402734"/>
      <w:docPartObj>
        <w:docPartGallery w:val="Page Numbers (Top of Page)"/>
        <w:docPartUnique/>
      </w:docPartObj>
    </w:sdtPr>
    <w:sdtEndPr/>
    <w:sdtContent>
      <w:p w:rsidR="004275C6" w:rsidRDefault="004275C6" w:rsidP="004275C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AFF">
          <w:rPr>
            <w:noProof/>
          </w:rPr>
          <w:t>1</w:t>
        </w:r>
        <w:r>
          <w:fldChar w:fldCharType="end"/>
        </w:r>
      </w:p>
    </w:sdtContent>
  </w:sdt>
  <w:p w:rsidR="004275C6" w:rsidRDefault="004275C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55F44"/>
    <w:multiLevelType w:val="hybridMultilevel"/>
    <w:tmpl w:val="282C8076"/>
    <w:lvl w:ilvl="0" w:tplc="86446CC4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CB0637D"/>
    <w:multiLevelType w:val="hybridMultilevel"/>
    <w:tmpl w:val="D7E4E696"/>
    <w:lvl w:ilvl="0" w:tplc="773CA3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C953F5E"/>
    <w:multiLevelType w:val="hybridMultilevel"/>
    <w:tmpl w:val="8BA60746"/>
    <w:lvl w:ilvl="0" w:tplc="7CB0F3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0871D43"/>
    <w:multiLevelType w:val="hybridMultilevel"/>
    <w:tmpl w:val="2006D024"/>
    <w:lvl w:ilvl="0" w:tplc="9C8047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ABA5067"/>
    <w:multiLevelType w:val="hybridMultilevel"/>
    <w:tmpl w:val="249E2EE2"/>
    <w:lvl w:ilvl="0" w:tplc="C94C25EC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B8F5085"/>
    <w:multiLevelType w:val="hybridMultilevel"/>
    <w:tmpl w:val="39920E04"/>
    <w:lvl w:ilvl="0" w:tplc="442A9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D4E38D7"/>
    <w:multiLevelType w:val="hybridMultilevel"/>
    <w:tmpl w:val="F34AF3B8"/>
    <w:lvl w:ilvl="0" w:tplc="FEC0B5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1AD6714"/>
    <w:multiLevelType w:val="hybridMultilevel"/>
    <w:tmpl w:val="5EAC540A"/>
    <w:lvl w:ilvl="0" w:tplc="B2F882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CFE145A"/>
    <w:multiLevelType w:val="hybridMultilevel"/>
    <w:tmpl w:val="3790F0B8"/>
    <w:lvl w:ilvl="0" w:tplc="D464A5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EDB1C66"/>
    <w:multiLevelType w:val="hybridMultilevel"/>
    <w:tmpl w:val="362C9F8C"/>
    <w:lvl w:ilvl="0" w:tplc="94C86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E85EC2"/>
    <w:multiLevelType w:val="hybridMultilevel"/>
    <w:tmpl w:val="E8C2F240"/>
    <w:lvl w:ilvl="0" w:tplc="94C86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92411"/>
    <w:multiLevelType w:val="hybridMultilevel"/>
    <w:tmpl w:val="604CDABA"/>
    <w:lvl w:ilvl="0" w:tplc="675497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11"/>
  </w:num>
  <w:num w:numId="7">
    <w:abstractNumId w:val="5"/>
  </w:num>
  <w:num w:numId="8">
    <w:abstractNumId w:val="1"/>
  </w:num>
  <w:num w:numId="9">
    <w:abstractNumId w:val="6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D7"/>
    <w:rsid w:val="00056E08"/>
    <w:rsid w:val="00072AB2"/>
    <w:rsid w:val="00076F67"/>
    <w:rsid w:val="00082F00"/>
    <w:rsid w:val="000967D6"/>
    <w:rsid w:val="000E7FDB"/>
    <w:rsid w:val="000F24E9"/>
    <w:rsid w:val="00130B9A"/>
    <w:rsid w:val="00162BB0"/>
    <w:rsid w:val="0017789E"/>
    <w:rsid w:val="00185BC4"/>
    <w:rsid w:val="001E1413"/>
    <w:rsid w:val="001E5A99"/>
    <w:rsid w:val="002012AC"/>
    <w:rsid w:val="002456E0"/>
    <w:rsid w:val="00291522"/>
    <w:rsid w:val="002A0C8D"/>
    <w:rsid w:val="002A155F"/>
    <w:rsid w:val="002A6E83"/>
    <w:rsid w:val="003153B9"/>
    <w:rsid w:val="003230E4"/>
    <w:rsid w:val="00331751"/>
    <w:rsid w:val="00364678"/>
    <w:rsid w:val="003808E1"/>
    <w:rsid w:val="003859AB"/>
    <w:rsid w:val="003C7359"/>
    <w:rsid w:val="00426550"/>
    <w:rsid w:val="004275C6"/>
    <w:rsid w:val="00427E8C"/>
    <w:rsid w:val="00430240"/>
    <w:rsid w:val="00431D36"/>
    <w:rsid w:val="0047187B"/>
    <w:rsid w:val="004B502E"/>
    <w:rsid w:val="004B7B8D"/>
    <w:rsid w:val="004D5F22"/>
    <w:rsid w:val="004E5ABD"/>
    <w:rsid w:val="004E715F"/>
    <w:rsid w:val="00530BDE"/>
    <w:rsid w:val="00547C38"/>
    <w:rsid w:val="00571D3B"/>
    <w:rsid w:val="0062100F"/>
    <w:rsid w:val="00652131"/>
    <w:rsid w:val="006558BE"/>
    <w:rsid w:val="00677977"/>
    <w:rsid w:val="00695EF8"/>
    <w:rsid w:val="006C26EE"/>
    <w:rsid w:val="006E5367"/>
    <w:rsid w:val="006E72CA"/>
    <w:rsid w:val="006E7B75"/>
    <w:rsid w:val="00764695"/>
    <w:rsid w:val="007D4413"/>
    <w:rsid w:val="007F0971"/>
    <w:rsid w:val="008300AB"/>
    <w:rsid w:val="00833AFF"/>
    <w:rsid w:val="00863775"/>
    <w:rsid w:val="00875DE3"/>
    <w:rsid w:val="008B2BC3"/>
    <w:rsid w:val="008B6F23"/>
    <w:rsid w:val="008D09DA"/>
    <w:rsid w:val="008F34DC"/>
    <w:rsid w:val="008F3D9F"/>
    <w:rsid w:val="009370F6"/>
    <w:rsid w:val="00957422"/>
    <w:rsid w:val="009B0514"/>
    <w:rsid w:val="00A03848"/>
    <w:rsid w:val="00A529D7"/>
    <w:rsid w:val="00A63730"/>
    <w:rsid w:val="00AB1E6D"/>
    <w:rsid w:val="00AC290C"/>
    <w:rsid w:val="00B515AF"/>
    <w:rsid w:val="00B81D71"/>
    <w:rsid w:val="00B97A7E"/>
    <w:rsid w:val="00C203CA"/>
    <w:rsid w:val="00CD3E63"/>
    <w:rsid w:val="00CD71EF"/>
    <w:rsid w:val="00D248FB"/>
    <w:rsid w:val="00D67027"/>
    <w:rsid w:val="00DA198B"/>
    <w:rsid w:val="00DA261C"/>
    <w:rsid w:val="00DA45BE"/>
    <w:rsid w:val="00DB02EE"/>
    <w:rsid w:val="00DE549B"/>
    <w:rsid w:val="00DF0896"/>
    <w:rsid w:val="00E0113D"/>
    <w:rsid w:val="00E223C1"/>
    <w:rsid w:val="00E459E1"/>
    <w:rsid w:val="00E95439"/>
    <w:rsid w:val="00EE1A0B"/>
    <w:rsid w:val="00F30254"/>
    <w:rsid w:val="00F40359"/>
    <w:rsid w:val="00FA2088"/>
    <w:rsid w:val="00FA72D7"/>
    <w:rsid w:val="00FF0344"/>
    <w:rsid w:val="00FF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A79ECD-AD14-41B6-AFB3-1AE966D2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3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6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67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7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75C6"/>
  </w:style>
  <w:style w:type="paragraph" w:styleId="a8">
    <w:name w:val="footer"/>
    <w:basedOn w:val="a"/>
    <w:link w:val="a9"/>
    <w:uiPriority w:val="99"/>
    <w:unhideWhenUsed/>
    <w:rsid w:val="00427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7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F33FB-6DBC-41CC-94FC-A262D5C4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Клюшкин Антон</dc:creator>
  <cp:keywords/>
  <dc:description/>
  <cp:lastModifiedBy>Смирнова Светлана</cp:lastModifiedBy>
  <cp:revision>14</cp:revision>
  <cp:lastPrinted>2022-02-14T09:18:00Z</cp:lastPrinted>
  <dcterms:created xsi:type="dcterms:W3CDTF">2021-02-25T06:17:00Z</dcterms:created>
  <dcterms:modified xsi:type="dcterms:W3CDTF">2022-03-10T11:56:00Z</dcterms:modified>
</cp:coreProperties>
</file>