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ADC" w:rsidRPr="00C21E7D" w:rsidRDefault="00500355" w:rsidP="00012E9C">
      <w:pPr>
        <w:spacing w:after="17" w:line="259" w:lineRule="auto"/>
        <w:ind w:left="0" w:right="0" w:firstLine="0"/>
        <w:jc w:val="right"/>
      </w:pPr>
      <w:r w:rsidRPr="00C21E7D">
        <w:t xml:space="preserve"> </w:t>
      </w:r>
      <w:r w:rsidR="00012E9C" w:rsidRPr="00C21E7D">
        <w:t>УТВЕРЖДЕНО</w:t>
      </w:r>
    </w:p>
    <w:p w:rsidR="00012E9C" w:rsidRPr="00C21E7D" w:rsidRDefault="00C21E7D" w:rsidP="00012E9C">
      <w:pPr>
        <w:spacing w:after="17" w:line="259" w:lineRule="auto"/>
        <w:ind w:left="0" w:right="0" w:firstLine="0"/>
        <w:jc w:val="right"/>
      </w:pPr>
      <w:r w:rsidRPr="00C21E7D">
        <w:t>приказом некоммерческой организации</w:t>
      </w:r>
    </w:p>
    <w:p w:rsidR="00C21E7D" w:rsidRPr="00C21E7D" w:rsidRDefault="00C21E7D" w:rsidP="00012E9C">
      <w:pPr>
        <w:spacing w:after="17" w:line="259" w:lineRule="auto"/>
        <w:ind w:left="0" w:right="0" w:firstLine="0"/>
        <w:jc w:val="right"/>
      </w:pPr>
      <w:r w:rsidRPr="00C21E7D">
        <w:t>«Фонд капитального ремонта многоквартирных домов,</w:t>
      </w:r>
    </w:p>
    <w:p w:rsidR="00C21E7D" w:rsidRPr="00C21E7D" w:rsidRDefault="006A65EA" w:rsidP="00012E9C">
      <w:pPr>
        <w:spacing w:after="17" w:line="259" w:lineRule="auto"/>
        <w:ind w:left="0" w:right="0" w:firstLine="0"/>
        <w:jc w:val="right"/>
      </w:pPr>
      <w:r>
        <w:t>р</w:t>
      </w:r>
      <w:r w:rsidR="00C21E7D" w:rsidRPr="00C21E7D">
        <w:t>асположенных на территории Нижегородской области»</w:t>
      </w:r>
    </w:p>
    <w:p w:rsidR="00972A79" w:rsidRDefault="00972A79" w:rsidP="00972A79">
      <w:pPr>
        <w:spacing w:after="17" w:line="256" w:lineRule="auto"/>
        <w:ind w:left="0" w:right="0" w:firstLine="0"/>
        <w:jc w:val="right"/>
      </w:pPr>
      <w:r>
        <w:t>от «09» декабря 2021 г. №273</w:t>
      </w:r>
    </w:p>
    <w:p w:rsidR="00670ADC" w:rsidRDefault="00500355">
      <w:pPr>
        <w:spacing w:after="27" w:line="259" w:lineRule="auto"/>
        <w:ind w:left="0" w:right="0" w:firstLine="0"/>
        <w:jc w:val="left"/>
      </w:pPr>
      <w:r>
        <w:rPr>
          <w:b/>
          <w:i/>
        </w:rPr>
        <w:t xml:space="preserve"> </w:t>
      </w:r>
    </w:p>
    <w:p w:rsidR="00670ADC" w:rsidRDefault="00500355">
      <w:pPr>
        <w:spacing w:after="20" w:line="259" w:lineRule="auto"/>
        <w:ind w:left="48" w:right="0" w:firstLine="0"/>
        <w:jc w:val="center"/>
      </w:pPr>
      <w:r>
        <w:rPr>
          <w:b/>
          <w:sz w:val="18"/>
        </w:rPr>
        <w:t xml:space="preserve"> </w:t>
      </w: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57" w:line="259" w:lineRule="auto"/>
        <w:ind w:left="0" w:right="0" w:firstLine="0"/>
        <w:jc w:val="center"/>
      </w:pPr>
      <w:r>
        <w:rPr>
          <w:b/>
        </w:rPr>
        <w:t xml:space="preserve"> </w:t>
      </w:r>
    </w:p>
    <w:p w:rsidR="004633AF" w:rsidRPr="00E8148B" w:rsidRDefault="00500355">
      <w:pPr>
        <w:pStyle w:val="1"/>
        <w:spacing w:after="1"/>
        <w:rPr>
          <w:b w:val="0"/>
        </w:rPr>
      </w:pPr>
      <w:r w:rsidRPr="00E8148B">
        <w:t>ИЗВЕЩЕНИЕ</w:t>
      </w:r>
      <w:r w:rsidRPr="00E8148B">
        <w:rPr>
          <w:b w:val="0"/>
        </w:rPr>
        <w:t xml:space="preserve"> </w:t>
      </w:r>
      <w:r w:rsidRPr="00E8148B">
        <w:t>О ПРОВЕДЕНИИ КОНКУРСА</w:t>
      </w:r>
      <w:r w:rsidRPr="00E8148B">
        <w:rPr>
          <w:b w:val="0"/>
        </w:rPr>
        <w:t xml:space="preserve"> </w:t>
      </w:r>
    </w:p>
    <w:p w:rsidR="00670ADC" w:rsidRPr="006A65EA" w:rsidRDefault="004633AF" w:rsidP="004633AF">
      <w:pPr>
        <w:pStyle w:val="1"/>
        <w:spacing w:after="1"/>
        <w:rPr>
          <w:sz w:val="24"/>
          <w:szCs w:val="24"/>
        </w:rPr>
      </w:pPr>
      <w:r w:rsidRPr="00E8148B">
        <w:t>по отбору российских кредитных организаций для открытия счетов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w:t>
      </w:r>
      <w:r w:rsidR="00500355" w:rsidRPr="00E8148B">
        <w:rPr>
          <w:sz w:val="24"/>
          <w:szCs w:val="24"/>
        </w:rPr>
        <w:t>.</w:t>
      </w:r>
    </w:p>
    <w:p w:rsidR="00670ADC" w:rsidRDefault="00500355">
      <w:pPr>
        <w:spacing w:after="17" w:line="259" w:lineRule="auto"/>
        <w:ind w:left="0" w:right="0" w:firstLine="0"/>
        <w:jc w:val="center"/>
      </w:pPr>
      <w:r>
        <w:rPr>
          <w:b/>
          <w:i/>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12" w:line="259" w:lineRule="auto"/>
        <w:ind w:left="0" w:right="0" w:firstLine="0"/>
        <w:jc w:val="center"/>
      </w:pPr>
      <w:r>
        <w:rPr>
          <w:b/>
        </w:rPr>
        <w:t xml:space="preserve"> </w:t>
      </w:r>
    </w:p>
    <w:p w:rsidR="00670ADC" w:rsidRDefault="00500355">
      <w:pPr>
        <w:spacing w:after="17" w:line="259" w:lineRule="auto"/>
        <w:ind w:left="0" w:right="0" w:firstLine="0"/>
        <w:jc w:val="center"/>
      </w:pPr>
      <w:r>
        <w:rPr>
          <w:b/>
        </w:rPr>
        <w:t xml:space="preserve"> </w:t>
      </w:r>
    </w:p>
    <w:p w:rsidR="00670ADC" w:rsidRDefault="00500355">
      <w:pPr>
        <w:spacing w:after="58" w:line="259" w:lineRule="auto"/>
        <w:ind w:left="0" w:right="0" w:firstLine="0"/>
        <w:jc w:val="center"/>
      </w:pPr>
      <w:r>
        <w:rPr>
          <w:b/>
        </w:rPr>
        <w:t xml:space="preserve"> </w:t>
      </w:r>
    </w:p>
    <w:p w:rsidR="00670ADC" w:rsidRDefault="00BE1B76">
      <w:pPr>
        <w:spacing w:after="12" w:line="259" w:lineRule="auto"/>
        <w:ind w:left="10" w:right="63"/>
        <w:jc w:val="center"/>
        <w:rPr>
          <w:b/>
          <w:u w:val="single" w:color="000000"/>
        </w:rPr>
      </w:pPr>
      <w:r>
        <w:rPr>
          <w:b/>
          <w:u w:val="single" w:color="000000"/>
        </w:rPr>
        <w:t>Нижний Новгород</w:t>
      </w:r>
    </w:p>
    <w:p w:rsidR="00BE1B76" w:rsidRDefault="00BE1B76">
      <w:pPr>
        <w:spacing w:after="12" w:line="259" w:lineRule="auto"/>
        <w:ind w:left="10" w:right="63"/>
        <w:jc w:val="center"/>
        <w:rPr>
          <w:b/>
        </w:rPr>
      </w:pPr>
      <w:r>
        <w:rPr>
          <w:b/>
          <w:u w:val="single" w:color="000000"/>
        </w:rPr>
        <w:t>2021</w:t>
      </w:r>
    </w:p>
    <w:p w:rsidR="00C56BE4" w:rsidRDefault="00C56BE4">
      <w:pPr>
        <w:spacing w:after="12" w:line="259" w:lineRule="auto"/>
        <w:ind w:left="10" w:right="63"/>
        <w:jc w:val="center"/>
      </w:pPr>
    </w:p>
    <w:p w:rsidR="00670ADC" w:rsidRDefault="00500355">
      <w:pPr>
        <w:spacing w:after="12" w:line="259" w:lineRule="auto"/>
        <w:ind w:left="10" w:right="59"/>
        <w:jc w:val="center"/>
      </w:pPr>
      <w:r>
        <w:rPr>
          <w:b/>
          <w:u w:val="single" w:color="000000"/>
        </w:rPr>
        <w:lastRenderedPageBreak/>
        <w:t>СОДЕРЖАНИЕ</w:t>
      </w:r>
      <w:r>
        <w:rPr>
          <w:b/>
        </w:rPr>
        <w:t xml:space="preserve"> </w:t>
      </w:r>
      <w:r>
        <w:t xml:space="preserve"> </w:t>
      </w:r>
    </w:p>
    <w:p w:rsidR="00670ADC" w:rsidRDefault="00500355">
      <w:pPr>
        <w:spacing w:after="12" w:line="259" w:lineRule="auto"/>
        <w:ind w:left="0" w:right="0" w:firstLine="0"/>
        <w:jc w:val="left"/>
      </w:pPr>
      <w:r>
        <w:rPr>
          <w:b/>
        </w:rPr>
        <w:t xml:space="preserve"> </w:t>
      </w:r>
    </w:p>
    <w:p w:rsidR="00670ADC" w:rsidRDefault="00500355">
      <w:pPr>
        <w:spacing w:after="63" w:line="259" w:lineRule="auto"/>
        <w:ind w:left="0" w:right="0" w:firstLine="0"/>
        <w:jc w:val="left"/>
      </w:pPr>
      <w:r>
        <w:rPr>
          <w:b/>
        </w:rPr>
        <w:t xml:space="preserve"> </w:t>
      </w:r>
    </w:p>
    <w:p w:rsidR="00670ADC" w:rsidRDefault="00500355">
      <w:pPr>
        <w:spacing w:after="14" w:line="259" w:lineRule="auto"/>
        <w:ind w:left="-5" w:right="0"/>
        <w:jc w:val="left"/>
      </w:pPr>
      <w:r>
        <w:rPr>
          <w:b/>
          <w:u w:val="single" w:color="000000"/>
        </w:rPr>
        <w:t>Часть 1. ОБЩИЕ ПОЛОЖЕНИЯ</w:t>
      </w:r>
      <w:r>
        <w:t xml:space="preserve"> </w:t>
      </w:r>
    </w:p>
    <w:p w:rsidR="00670ADC" w:rsidRDefault="00500355">
      <w:pPr>
        <w:spacing w:after="59" w:line="259" w:lineRule="auto"/>
        <w:ind w:left="0" w:right="0" w:firstLine="0"/>
        <w:jc w:val="left"/>
      </w:pPr>
      <w:r>
        <w:rPr>
          <w:b/>
        </w:rPr>
        <w:t xml:space="preserve"> </w:t>
      </w:r>
    </w:p>
    <w:p w:rsidR="00670ADC" w:rsidRDefault="00500355">
      <w:pPr>
        <w:spacing w:after="14" w:line="259" w:lineRule="auto"/>
        <w:ind w:left="-5" w:right="0"/>
        <w:jc w:val="left"/>
      </w:pPr>
      <w:r>
        <w:rPr>
          <w:b/>
          <w:u w:val="single" w:color="000000"/>
        </w:rPr>
        <w:t xml:space="preserve">Часть </w:t>
      </w:r>
      <w:r w:rsidR="00C508CB">
        <w:rPr>
          <w:b/>
          <w:u w:val="single" w:color="000000"/>
        </w:rPr>
        <w:t>2</w:t>
      </w:r>
      <w:r>
        <w:rPr>
          <w:b/>
          <w:u w:val="single" w:color="000000"/>
        </w:rPr>
        <w:t>. ПРОЕКТ ДОГОВОРА</w:t>
      </w:r>
      <w:r>
        <w:t xml:space="preserve"> </w:t>
      </w:r>
    </w:p>
    <w:p w:rsidR="00670ADC" w:rsidRDefault="00500355">
      <w:pPr>
        <w:spacing w:after="17" w:line="259" w:lineRule="auto"/>
        <w:ind w:left="0" w:right="0" w:firstLine="0"/>
        <w:jc w:val="left"/>
      </w:pPr>
      <w:r>
        <w:rPr>
          <w:i/>
        </w:rPr>
        <w:t xml:space="preserve"> </w:t>
      </w:r>
    </w:p>
    <w:p w:rsidR="00670ADC" w:rsidRDefault="00500355">
      <w:pPr>
        <w:spacing w:after="12" w:line="259" w:lineRule="auto"/>
        <w:ind w:left="0" w:right="0" w:firstLine="0"/>
        <w:jc w:val="left"/>
      </w:pPr>
      <w:r>
        <w:rPr>
          <w:i/>
        </w:rPr>
        <w:t xml:space="preserve"> </w:t>
      </w:r>
    </w:p>
    <w:p w:rsidR="00670ADC" w:rsidRDefault="00500355">
      <w:pPr>
        <w:spacing w:after="0" w:line="259" w:lineRule="auto"/>
        <w:ind w:left="0" w:right="0" w:firstLine="0"/>
        <w:jc w:val="left"/>
      </w:pPr>
      <w:r>
        <w:rPr>
          <w:i/>
        </w:rPr>
        <w:t xml:space="preserve"> </w:t>
      </w:r>
      <w:r>
        <w:br w:type="page"/>
      </w:r>
    </w:p>
    <w:p w:rsidR="00670ADC" w:rsidRPr="00392E88" w:rsidRDefault="00500355">
      <w:pPr>
        <w:spacing w:after="63" w:line="259" w:lineRule="auto"/>
        <w:ind w:left="10" w:right="58"/>
        <w:jc w:val="center"/>
        <w:rPr>
          <w:sz w:val="28"/>
          <w:szCs w:val="28"/>
        </w:rPr>
      </w:pPr>
      <w:r w:rsidRPr="00392E88">
        <w:rPr>
          <w:b/>
          <w:sz w:val="28"/>
          <w:szCs w:val="28"/>
          <w:u w:val="single" w:color="000000"/>
        </w:rPr>
        <w:lastRenderedPageBreak/>
        <w:t>Часть 1.</w:t>
      </w:r>
      <w:r w:rsidRPr="00392E88">
        <w:rPr>
          <w:sz w:val="28"/>
          <w:szCs w:val="28"/>
        </w:rPr>
        <w:t xml:space="preserve"> </w:t>
      </w:r>
    </w:p>
    <w:p w:rsidR="00670ADC" w:rsidRPr="00392E88" w:rsidRDefault="00500355">
      <w:pPr>
        <w:pStyle w:val="2"/>
        <w:ind w:right="54"/>
        <w:rPr>
          <w:sz w:val="28"/>
          <w:szCs w:val="28"/>
        </w:rPr>
      </w:pPr>
      <w:r w:rsidRPr="00392E88">
        <w:rPr>
          <w:sz w:val="28"/>
          <w:szCs w:val="28"/>
        </w:rPr>
        <w:t>ОБЩИЕ ПОЛОЖЕНИЯ</w:t>
      </w:r>
      <w:r w:rsidRPr="00392E88">
        <w:rPr>
          <w:sz w:val="28"/>
          <w:szCs w:val="28"/>
          <w:u w:val="none"/>
        </w:rPr>
        <w:t xml:space="preserve"> </w:t>
      </w:r>
    </w:p>
    <w:p w:rsidR="00670ADC" w:rsidRPr="00392E88" w:rsidRDefault="00500355">
      <w:pPr>
        <w:spacing w:after="59" w:line="259" w:lineRule="auto"/>
        <w:ind w:left="0" w:right="0" w:firstLine="0"/>
        <w:jc w:val="center"/>
        <w:rPr>
          <w:sz w:val="28"/>
          <w:szCs w:val="28"/>
        </w:rPr>
      </w:pPr>
      <w:r w:rsidRPr="00392E88">
        <w:rPr>
          <w:sz w:val="28"/>
          <w:szCs w:val="28"/>
        </w:rPr>
        <w:t xml:space="preserve"> </w:t>
      </w:r>
    </w:p>
    <w:p w:rsidR="00670ADC" w:rsidRPr="00392E88" w:rsidRDefault="00500355">
      <w:pPr>
        <w:spacing w:after="51"/>
        <w:ind w:left="-5" w:right="35"/>
        <w:rPr>
          <w:sz w:val="28"/>
          <w:szCs w:val="28"/>
        </w:rPr>
      </w:pPr>
      <w:r w:rsidRPr="00392E88">
        <w:rPr>
          <w:i/>
          <w:sz w:val="28"/>
          <w:szCs w:val="28"/>
        </w:rPr>
        <w:t>Извещение об открытом конкурсе размещено на</w:t>
      </w:r>
      <w:r w:rsidRPr="00392E88">
        <w:rPr>
          <w:sz w:val="28"/>
          <w:szCs w:val="28"/>
        </w:rPr>
        <w:t xml:space="preserve"> </w:t>
      </w:r>
      <w:r w:rsidRPr="00392E88">
        <w:rPr>
          <w:i/>
          <w:sz w:val="28"/>
          <w:szCs w:val="28"/>
        </w:rPr>
        <w:t>официальном сайте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в информационно</w:t>
      </w:r>
      <w:r w:rsidR="00F54DF3" w:rsidRPr="00392E88">
        <w:rPr>
          <w:i/>
          <w:sz w:val="28"/>
          <w:szCs w:val="28"/>
        </w:rPr>
        <w:t>-</w:t>
      </w:r>
      <w:r w:rsidRPr="00392E88">
        <w:rPr>
          <w:i/>
          <w:sz w:val="28"/>
          <w:szCs w:val="28"/>
        </w:rPr>
        <w:t>телекоммуникационной се</w:t>
      </w:r>
      <w:r w:rsidR="00F54DF3" w:rsidRPr="00392E88">
        <w:rPr>
          <w:i/>
          <w:sz w:val="28"/>
          <w:szCs w:val="28"/>
        </w:rPr>
        <w:t xml:space="preserve">ти "Интернет" </w:t>
      </w:r>
      <w:r w:rsidR="002102C9" w:rsidRPr="00392E88">
        <w:rPr>
          <w:b/>
          <w:i/>
          <w:color w:val="auto"/>
          <w:sz w:val="28"/>
          <w:szCs w:val="28"/>
        </w:rPr>
        <w:t>http://www.fkrnnov.ru</w:t>
      </w:r>
      <w:r w:rsidRPr="00392E88">
        <w:rPr>
          <w:i/>
          <w:sz w:val="28"/>
          <w:szCs w:val="28"/>
        </w:rPr>
        <w:t xml:space="preserve">, а также в государственной информационной системе жилищно-коммунального </w:t>
      </w:r>
      <w:proofErr w:type="gramStart"/>
      <w:r w:rsidRPr="00392E88">
        <w:rPr>
          <w:i/>
          <w:sz w:val="28"/>
          <w:szCs w:val="28"/>
        </w:rPr>
        <w:t xml:space="preserve">хозяйства </w:t>
      </w:r>
      <w:r w:rsidRPr="00392E88">
        <w:rPr>
          <w:i/>
          <w:sz w:val="28"/>
          <w:szCs w:val="28"/>
          <w:vertAlign w:val="superscript"/>
        </w:rPr>
        <w:footnoteReference w:id="1"/>
      </w:r>
      <w:r w:rsidRPr="00392E88">
        <w:rPr>
          <w:i/>
          <w:sz w:val="28"/>
          <w:szCs w:val="28"/>
        </w:rPr>
        <w:t xml:space="preserve"> (</w:t>
      </w:r>
      <w:proofErr w:type="gramEnd"/>
      <w:r w:rsidRPr="00392E88">
        <w:rPr>
          <w:i/>
          <w:sz w:val="28"/>
          <w:szCs w:val="28"/>
        </w:rPr>
        <w:t>далее - официальные сайты).</w:t>
      </w:r>
      <w:r w:rsidRPr="00392E88">
        <w:rPr>
          <w:sz w:val="28"/>
          <w:szCs w:val="28"/>
        </w:rPr>
        <w:t xml:space="preserve"> </w:t>
      </w:r>
    </w:p>
    <w:p w:rsidR="00670ADC" w:rsidRPr="00392E88" w:rsidRDefault="00500355">
      <w:pPr>
        <w:spacing w:after="6"/>
        <w:ind w:left="-5" w:right="35"/>
        <w:rPr>
          <w:sz w:val="28"/>
          <w:szCs w:val="28"/>
        </w:rPr>
      </w:pPr>
      <w:r w:rsidRPr="00392E88">
        <w:rPr>
          <w:i/>
          <w:sz w:val="28"/>
          <w:szCs w:val="28"/>
        </w:rPr>
        <w:t>Настоящее извещение об открытом конкурсе подготовлено в соответствии с Гражданским кодексом Российской Федерации, Жилищным кодексом Российской Федерации,</w:t>
      </w:r>
      <w:r w:rsidRPr="00392E88">
        <w:rPr>
          <w:sz w:val="28"/>
          <w:szCs w:val="28"/>
        </w:rPr>
        <w:t xml:space="preserve"> </w:t>
      </w:r>
      <w:r w:rsidRPr="00392E88">
        <w:rPr>
          <w:i/>
          <w:sz w:val="28"/>
          <w:szCs w:val="28"/>
        </w:rPr>
        <w:t>Бюджетным кодексом Российской Федерации, Положением о проведении конкурса по отбору российских кредитных организаций для открытия счетов региональным оператором, утвержденным постановлением Правительства Российской Федерации от 23.05.2016 №454 (ред. от 24.04.2018) (Положение</w:t>
      </w:r>
      <w:r w:rsidR="004633AF" w:rsidRPr="00392E88">
        <w:rPr>
          <w:i/>
          <w:sz w:val="28"/>
          <w:szCs w:val="28"/>
        </w:rPr>
        <w:t xml:space="preserve"> 454</w:t>
      </w:r>
      <w:r w:rsidRPr="00392E88">
        <w:rPr>
          <w:i/>
          <w:sz w:val="28"/>
          <w:szCs w:val="28"/>
        </w:rPr>
        <w:t xml:space="preserve">). </w:t>
      </w:r>
    </w:p>
    <w:p w:rsidR="00670ADC" w:rsidRPr="00392E88" w:rsidRDefault="00500355">
      <w:pPr>
        <w:spacing w:after="54" w:line="259" w:lineRule="auto"/>
        <w:ind w:left="0" w:right="0" w:firstLine="0"/>
        <w:jc w:val="left"/>
        <w:rPr>
          <w:sz w:val="28"/>
          <w:szCs w:val="28"/>
        </w:rPr>
      </w:pPr>
      <w:r w:rsidRPr="00392E88">
        <w:rPr>
          <w:i/>
          <w:sz w:val="28"/>
          <w:szCs w:val="28"/>
        </w:rPr>
        <w:t xml:space="preserve"> </w:t>
      </w:r>
    </w:p>
    <w:p w:rsidR="00670ADC" w:rsidRPr="00392E88" w:rsidRDefault="00500355" w:rsidP="004633AF">
      <w:pPr>
        <w:spacing w:after="44" w:line="270" w:lineRule="auto"/>
        <w:ind w:left="0" w:right="42" w:firstLine="0"/>
        <w:rPr>
          <w:sz w:val="28"/>
          <w:szCs w:val="28"/>
        </w:rPr>
      </w:pPr>
      <w:r w:rsidRPr="005562F1">
        <w:rPr>
          <w:b/>
          <w:sz w:val="28"/>
          <w:szCs w:val="28"/>
        </w:rPr>
        <w:t xml:space="preserve">1. </w:t>
      </w:r>
      <w:r w:rsidR="004633AF" w:rsidRPr="005562F1">
        <w:rPr>
          <w:b/>
          <w:sz w:val="28"/>
          <w:szCs w:val="28"/>
        </w:rPr>
        <w:tab/>
        <w:t>Полное наименование, адрес места нахождения, адрес электронной почты и номер телефона регионального оператора</w:t>
      </w:r>
      <w:r w:rsidRPr="005562F1">
        <w:rPr>
          <w:b/>
          <w:sz w:val="28"/>
          <w:szCs w:val="28"/>
        </w:rPr>
        <w:t>:</w:t>
      </w:r>
      <w:r w:rsidRPr="00392E88">
        <w:rPr>
          <w:b/>
          <w:sz w:val="28"/>
          <w:szCs w:val="28"/>
        </w:rPr>
        <w:t xml:space="preserve"> </w:t>
      </w:r>
      <w:r w:rsidRPr="00392E88">
        <w:rPr>
          <w:sz w:val="28"/>
          <w:szCs w:val="28"/>
        </w:rPr>
        <w:t xml:space="preserve"> </w:t>
      </w:r>
    </w:p>
    <w:p w:rsidR="00177C8D" w:rsidRPr="00392E88" w:rsidRDefault="007A5520" w:rsidP="00177C8D">
      <w:pPr>
        <w:widowControl w:val="0"/>
        <w:autoSpaceDE w:val="0"/>
        <w:autoSpaceDN w:val="0"/>
        <w:adjustRightInd w:val="0"/>
        <w:ind w:left="0"/>
        <w:rPr>
          <w:color w:val="1C212F"/>
          <w:sz w:val="28"/>
          <w:szCs w:val="28"/>
        </w:rPr>
      </w:pPr>
      <w:r w:rsidRPr="00392E88">
        <w:rPr>
          <w:color w:val="1C212F"/>
          <w:sz w:val="28"/>
          <w:szCs w:val="28"/>
        </w:rPr>
        <w:t xml:space="preserve">Некоммерческая организация «Фонд капитального ремонта многоквартирных домов, расположенных на территории Нижегородской области» (НКО «Нижегородский фонд ремонта МКД») (далее – </w:t>
      </w:r>
      <w:r w:rsidR="004633AF" w:rsidRPr="00392E88">
        <w:rPr>
          <w:color w:val="1C212F"/>
          <w:sz w:val="28"/>
          <w:szCs w:val="28"/>
        </w:rPr>
        <w:t>р</w:t>
      </w:r>
      <w:r w:rsidRPr="00392E88">
        <w:rPr>
          <w:color w:val="1C212F"/>
          <w:sz w:val="28"/>
          <w:szCs w:val="28"/>
        </w:rPr>
        <w:t>егиональный оператор)</w:t>
      </w:r>
      <w:r w:rsidR="00F54DF3" w:rsidRPr="00392E88">
        <w:rPr>
          <w:color w:val="1C212F"/>
          <w:sz w:val="28"/>
          <w:szCs w:val="28"/>
        </w:rPr>
        <w:t>.</w:t>
      </w:r>
    </w:p>
    <w:p w:rsidR="00F37980" w:rsidRPr="00392E88" w:rsidRDefault="004633AF" w:rsidP="00177C8D">
      <w:pPr>
        <w:widowControl w:val="0"/>
        <w:autoSpaceDE w:val="0"/>
        <w:autoSpaceDN w:val="0"/>
        <w:adjustRightInd w:val="0"/>
        <w:ind w:left="0"/>
        <w:rPr>
          <w:color w:val="1C212F"/>
          <w:sz w:val="28"/>
          <w:szCs w:val="28"/>
        </w:rPr>
      </w:pPr>
      <w:r w:rsidRPr="00392E88">
        <w:rPr>
          <w:color w:val="1C212F"/>
          <w:sz w:val="28"/>
          <w:szCs w:val="28"/>
        </w:rPr>
        <w:t>Адрес места нахождения</w:t>
      </w:r>
      <w:r w:rsidR="00500355" w:rsidRPr="00392E88">
        <w:rPr>
          <w:sz w:val="28"/>
          <w:szCs w:val="28"/>
        </w:rPr>
        <w:t xml:space="preserve">: </w:t>
      </w:r>
      <w:r w:rsidR="00F37980" w:rsidRPr="00392E88">
        <w:rPr>
          <w:sz w:val="28"/>
          <w:szCs w:val="28"/>
        </w:rPr>
        <w:t>603005, г.</w:t>
      </w:r>
      <w:r w:rsidR="00F608F4" w:rsidRPr="00392E88">
        <w:rPr>
          <w:sz w:val="28"/>
          <w:szCs w:val="28"/>
        </w:rPr>
        <w:t xml:space="preserve"> Нижний </w:t>
      </w:r>
      <w:r w:rsidR="00F37980" w:rsidRPr="00392E88">
        <w:rPr>
          <w:sz w:val="28"/>
          <w:szCs w:val="28"/>
        </w:rPr>
        <w:t xml:space="preserve">Новгород, </w:t>
      </w:r>
      <w:proofErr w:type="gramStart"/>
      <w:r w:rsidR="00F37980" w:rsidRPr="00392E88">
        <w:rPr>
          <w:sz w:val="28"/>
          <w:szCs w:val="28"/>
        </w:rPr>
        <w:t>Верхне-Волжская</w:t>
      </w:r>
      <w:proofErr w:type="gramEnd"/>
      <w:r w:rsidR="00F37980" w:rsidRPr="00392E88">
        <w:rPr>
          <w:sz w:val="28"/>
          <w:szCs w:val="28"/>
        </w:rPr>
        <w:t xml:space="preserve"> наб., д. 8/59</w:t>
      </w:r>
      <w:r w:rsidR="00F54DF3" w:rsidRPr="00392E88">
        <w:rPr>
          <w:sz w:val="28"/>
          <w:szCs w:val="28"/>
        </w:rPr>
        <w:t>.</w:t>
      </w:r>
    </w:p>
    <w:p w:rsidR="00670ADC" w:rsidRPr="00392E88" w:rsidRDefault="00500355">
      <w:pPr>
        <w:spacing w:after="45" w:line="259" w:lineRule="auto"/>
        <w:ind w:left="-5" w:right="0"/>
        <w:jc w:val="left"/>
        <w:rPr>
          <w:sz w:val="28"/>
          <w:szCs w:val="28"/>
        </w:rPr>
      </w:pPr>
      <w:r w:rsidRPr="00392E88">
        <w:rPr>
          <w:sz w:val="28"/>
          <w:szCs w:val="28"/>
        </w:rPr>
        <w:t xml:space="preserve">Тел. (факс): </w:t>
      </w:r>
      <w:r w:rsidR="00F37980" w:rsidRPr="00392E88">
        <w:rPr>
          <w:sz w:val="28"/>
          <w:szCs w:val="28"/>
        </w:rPr>
        <w:t>8 (831) 422-22-23 (доб.</w:t>
      </w:r>
      <w:r w:rsidR="004633AF" w:rsidRPr="00392E88">
        <w:rPr>
          <w:sz w:val="28"/>
          <w:szCs w:val="28"/>
        </w:rPr>
        <w:t>105</w:t>
      </w:r>
      <w:r w:rsidR="00F37980" w:rsidRPr="00392E88">
        <w:rPr>
          <w:sz w:val="28"/>
          <w:szCs w:val="28"/>
        </w:rPr>
        <w:t>)</w:t>
      </w:r>
      <w:r w:rsidR="00F54DF3" w:rsidRPr="00392E88">
        <w:rPr>
          <w:sz w:val="28"/>
          <w:szCs w:val="28"/>
        </w:rPr>
        <w:t>.</w:t>
      </w:r>
    </w:p>
    <w:p w:rsidR="00670ADC" w:rsidRPr="00392E88" w:rsidRDefault="00500355">
      <w:pPr>
        <w:spacing w:after="59" w:line="259" w:lineRule="auto"/>
        <w:ind w:left="-5" w:right="0"/>
        <w:jc w:val="left"/>
        <w:rPr>
          <w:sz w:val="28"/>
          <w:szCs w:val="28"/>
        </w:rPr>
      </w:pPr>
      <w:r w:rsidRPr="00392E88">
        <w:rPr>
          <w:sz w:val="28"/>
          <w:szCs w:val="28"/>
        </w:rPr>
        <w:t xml:space="preserve">Адрес электронной почты: </w:t>
      </w:r>
      <w:r w:rsidR="00F37980" w:rsidRPr="00392E88">
        <w:rPr>
          <w:sz w:val="28"/>
          <w:szCs w:val="28"/>
        </w:rPr>
        <w:t>official@fkrnnov.ru</w:t>
      </w:r>
    </w:p>
    <w:p w:rsidR="00670ADC" w:rsidRPr="00392E88" w:rsidRDefault="004633AF">
      <w:pPr>
        <w:spacing w:after="16" w:line="259" w:lineRule="auto"/>
        <w:ind w:left="-5" w:right="0"/>
        <w:jc w:val="left"/>
        <w:rPr>
          <w:sz w:val="28"/>
          <w:szCs w:val="28"/>
        </w:rPr>
      </w:pPr>
      <w:r w:rsidRPr="005562F1">
        <w:rPr>
          <w:sz w:val="28"/>
          <w:szCs w:val="28"/>
        </w:rPr>
        <w:t>Номер телефона контактного лица регионального оператора, осуществляющего прием заявок</w:t>
      </w:r>
      <w:r w:rsidR="00500355" w:rsidRPr="005562F1">
        <w:rPr>
          <w:sz w:val="28"/>
          <w:szCs w:val="28"/>
        </w:rPr>
        <w:t>:</w:t>
      </w:r>
      <w:r w:rsidR="00500355" w:rsidRPr="00392E88">
        <w:rPr>
          <w:sz w:val="28"/>
          <w:szCs w:val="28"/>
        </w:rPr>
        <w:t xml:space="preserve"> </w:t>
      </w:r>
      <w:r w:rsidRPr="00392E88">
        <w:rPr>
          <w:sz w:val="28"/>
          <w:szCs w:val="28"/>
        </w:rPr>
        <w:t xml:space="preserve">8 (831) 422-22-23 (доб.121) </w:t>
      </w:r>
      <w:r w:rsidR="00342C09" w:rsidRPr="00392E88">
        <w:rPr>
          <w:sz w:val="28"/>
          <w:szCs w:val="28"/>
        </w:rPr>
        <w:t>Изотова Елена Николаевна</w:t>
      </w:r>
      <w:r w:rsidRPr="00392E88">
        <w:rPr>
          <w:sz w:val="28"/>
          <w:szCs w:val="28"/>
        </w:rPr>
        <w:t>.</w:t>
      </w:r>
    </w:p>
    <w:p w:rsidR="00670ADC" w:rsidRPr="00392E88" w:rsidRDefault="00500355">
      <w:pPr>
        <w:spacing w:after="45" w:line="259" w:lineRule="auto"/>
        <w:ind w:left="0" w:right="0" w:firstLine="0"/>
        <w:jc w:val="left"/>
        <w:rPr>
          <w:sz w:val="28"/>
          <w:szCs w:val="28"/>
        </w:rPr>
      </w:pPr>
      <w:r w:rsidRPr="00392E88">
        <w:rPr>
          <w:sz w:val="28"/>
          <w:szCs w:val="28"/>
        </w:rPr>
        <w:t xml:space="preserve"> </w:t>
      </w:r>
    </w:p>
    <w:p w:rsidR="00670ADC" w:rsidRPr="00392E88" w:rsidRDefault="00500355" w:rsidP="004633AF">
      <w:pPr>
        <w:pStyle w:val="a3"/>
        <w:numPr>
          <w:ilvl w:val="0"/>
          <w:numId w:val="12"/>
        </w:numPr>
        <w:spacing w:after="36" w:line="270" w:lineRule="auto"/>
        <w:ind w:left="0" w:right="42" w:firstLine="10"/>
        <w:rPr>
          <w:sz w:val="28"/>
          <w:szCs w:val="28"/>
        </w:rPr>
      </w:pPr>
      <w:r w:rsidRPr="00392E88">
        <w:rPr>
          <w:b/>
          <w:sz w:val="28"/>
          <w:szCs w:val="28"/>
        </w:rPr>
        <w:t xml:space="preserve">Условия договора банковского счета, содержащие, в том числе, условие об отсутствии платы за оказание услуги по открытию банковского счета и обслуживанию такого счета, об отсутствии платы за проведение безналичных операций (в том числе на счета другой кредитной организации) по счетам и за предоставление информации, включающей выписки, справки и иные </w:t>
      </w:r>
      <w:r w:rsidRPr="00392E88">
        <w:rPr>
          <w:b/>
          <w:sz w:val="28"/>
          <w:szCs w:val="28"/>
        </w:rPr>
        <w:lastRenderedPageBreak/>
        <w:t>документы, касающиеся движения средств, находящихся на банковском счете, и об отсутствии комиссионного вознаграждения (платы) при приеме взносов на капитальный ремонт общего имущества в многоквартирном доме у собственников помещений обособленными подразделениями российской кредитной организации и (или) платежными агентами, банковскими платежными агентами, с которыми у российской кредитной организации - победителя конкурса заключены соглашения о приеме платежей по взносам на капитальный ремонт общего имущества в многоквартирном доме без комиссионного вознаграждения (платы), а также требования, указанные в</w:t>
      </w:r>
      <w:hyperlink r:id="rId8" w:anchor="100125">
        <w:r w:rsidRPr="00392E88">
          <w:rPr>
            <w:b/>
            <w:sz w:val="28"/>
            <w:szCs w:val="28"/>
          </w:rPr>
          <w:t xml:space="preserve"> </w:t>
        </w:r>
      </w:hyperlink>
      <w:hyperlink r:id="rId9" w:anchor="100125">
        <w:r w:rsidRPr="00392E88">
          <w:rPr>
            <w:b/>
            <w:sz w:val="28"/>
            <w:szCs w:val="28"/>
          </w:rPr>
          <w:t>пункте 72</w:t>
        </w:r>
      </w:hyperlink>
      <w:hyperlink r:id="rId10" w:anchor="100125">
        <w:r w:rsidRPr="00392E88">
          <w:rPr>
            <w:b/>
            <w:sz w:val="28"/>
            <w:szCs w:val="28"/>
          </w:rPr>
          <w:t xml:space="preserve"> </w:t>
        </w:r>
      </w:hyperlink>
      <w:r w:rsidRPr="00392E88">
        <w:rPr>
          <w:b/>
          <w:sz w:val="28"/>
          <w:szCs w:val="28"/>
        </w:rPr>
        <w:t xml:space="preserve"> Положения</w:t>
      </w:r>
      <w:r w:rsidR="004633AF" w:rsidRPr="00392E88">
        <w:rPr>
          <w:b/>
          <w:sz w:val="28"/>
          <w:szCs w:val="28"/>
        </w:rPr>
        <w:t xml:space="preserve"> 454</w:t>
      </w:r>
      <w:r w:rsidRPr="00392E88">
        <w:rPr>
          <w:b/>
          <w:sz w:val="28"/>
          <w:szCs w:val="28"/>
        </w:rPr>
        <w:t>:</w:t>
      </w:r>
      <w:r w:rsidRPr="00392E88">
        <w:rPr>
          <w:sz w:val="28"/>
          <w:szCs w:val="28"/>
        </w:rPr>
        <w:t xml:space="preserve"> </w:t>
      </w:r>
    </w:p>
    <w:p w:rsidR="00670ADC" w:rsidRPr="00392E88" w:rsidRDefault="00500355">
      <w:pPr>
        <w:ind w:left="-5" w:right="53"/>
        <w:rPr>
          <w:sz w:val="28"/>
          <w:szCs w:val="28"/>
        </w:rPr>
      </w:pPr>
      <w:r w:rsidRPr="00392E88">
        <w:rPr>
          <w:sz w:val="28"/>
          <w:szCs w:val="28"/>
        </w:rPr>
        <w:t xml:space="preserve">в соответствии с частью </w:t>
      </w:r>
      <w:r w:rsidR="00C508CB">
        <w:rPr>
          <w:sz w:val="28"/>
          <w:szCs w:val="28"/>
        </w:rPr>
        <w:t>2</w:t>
      </w:r>
      <w:r w:rsidRPr="00392E88">
        <w:rPr>
          <w:sz w:val="28"/>
          <w:szCs w:val="28"/>
        </w:rPr>
        <w:t xml:space="preserve"> </w:t>
      </w:r>
      <w:r w:rsidR="005562F1" w:rsidRPr="00392E88">
        <w:rPr>
          <w:sz w:val="28"/>
          <w:szCs w:val="28"/>
        </w:rPr>
        <w:t xml:space="preserve">настоящего извещения о проведении конкурса </w:t>
      </w:r>
      <w:r w:rsidRPr="00392E88">
        <w:rPr>
          <w:sz w:val="28"/>
          <w:szCs w:val="28"/>
        </w:rPr>
        <w:t xml:space="preserve">ПРОЕКТ ДОГОВОРА. </w:t>
      </w:r>
    </w:p>
    <w:p w:rsidR="00670ADC" w:rsidRPr="00392E88" w:rsidRDefault="00500355">
      <w:pPr>
        <w:spacing w:after="60" w:line="259" w:lineRule="auto"/>
        <w:ind w:left="0" w:right="0" w:firstLine="0"/>
        <w:jc w:val="left"/>
        <w:rPr>
          <w:sz w:val="28"/>
          <w:szCs w:val="28"/>
        </w:rPr>
      </w:pPr>
      <w:r w:rsidRPr="00392E88">
        <w:rPr>
          <w:sz w:val="28"/>
          <w:szCs w:val="28"/>
        </w:rPr>
        <w:t xml:space="preserve"> </w:t>
      </w:r>
    </w:p>
    <w:p w:rsidR="00670ADC" w:rsidRPr="00392E88" w:rsidRDefault="004633AF" w:rsidP="004633AF">
      <w:pPr>
        <w:pStyle w:val="a3"/>
        <w:numPr>
          <w:ilvl w:val="0"/>
          <w:numId w:val="12"/>
        </w:numPr>
        <w:spacing w:after="4" w:line="349" w:lineRule="auto"/>
        <w:ind w:left="0" w:right="42" w:firstLine="10"/>
        <w:rPr>
          <w:sz w:val="28"/>
          <w:szCs w:val="28"/>
        </w:rPr>
      </w:pPr>
      <w:r w:rsidRPr="00392E88">
        <w:rPr>
          <w:b/>
          <w:sz w:val="28"/>
          <w:szCs w:val="28"/>
        </w:rPr>
        <w:t>Информация о месте, дате и времени начала приема заявок, вскрытия конвертов с заявками, рассмотрения заявок и проведения конкурса</w:t>
      </w:r>
      <w:r w:rsidR="00500355" w:rsidRPr="00392E88">
        <w:rPr>
          <w:b/>
          <w:sz w:val="28"/>
          <w:szCs w:val="28"/>
        </w:rPr>
        <w:t xml:space="preserve">: </w:t>
      </w:r>
    </w:p>
    <w:p w:rsidR="004633AF" w:rsidRPr="00392E88" w:rsidRDefault="004633AF" w:rsidP="004633AF">
      <w:pPr>
        <w:pStyle w:val="a3"/>
        <w:numPr>
          <w:ilvl w:val="1"/>
          <w:numId w:val="12"/>
        </w:numPr>
        <w:spacing w:after="65" w:line="259" w:lineRule="auto"/>
        <w:ind w:right="0"/>
        <w:jc w:val="left"/>
        <w:rPr>
          <w:sz w:val="28"/>
          <w:szCs w:val="28"/>
        </w:rPr>
      </w:pPr>
      <w:r w:rsidRPr="00392E88">
        <w:rPr>
          <w:sz w:val="28"/>
          <w:szCs w:val="28"/>
          <w:u w:val="single" w:color="000000"/>
        </w:rPr>
        <w:t>Информация о месте, дате и времени начала приема заявок</w:t>
      </w:r>
      <w:r w:rsidRPr="00392E88">
        <w:rPr>
          <w:sz w:val="28"/>
          <w:szCs w:val="28"/>
        </w:rPr>
        <w:t>:</w:t>
      </w:r>
      <w:r w:rsidR="00500355" w:rsidRPr="00392E88">
        <w:rPr>
          <w:sz w:val="28"/>
          <w:szCs w:val="28"/>
          <w:highlight w:val="yellow"/>
          <w:u w:val="single" w:color="000000"/>
        </w:rPr>
        <w:t xml:space="preserve"> </w:t>
      </w:r>
    </w:p>
    <w:p w:rsidR="00E549F8" w:rsidRPr="00380C65" w:rsidRDefault="00380C65" w:rsidP="00380C65">
      <w:pPr>
        <w:spacing w:after="65" w:line="259" w:lineRule="auto"/>
        <w:ind w:left="10" w:right="0" w:firstLine="0"/>
        <w:jc w:val="left"/>
        <w:rPr>
          <w:b/>
          <w:sz w:val="28"/>
          <w:szCs w:val="28"/>
        </w:rPr>
      </w:pPr>
      <w:r w:rsidRPr="00380C65">
        <w:rPr>
          <w:b/>
          <w:sz w:val="28"/>
          <w:szCs w:val="28"/>
        </w:rPr>
        <w:t xml:space="preserve">Начало приема заявок: </w:t>
      </w:r>
      <w:r w:rsidR="00972A79" w:rsidRPr="00380C65">
        <w:rPr>
          <w:b/>
          <w:sz w:val="28"/>
          <w:szCs w:val="28"/>
        </w:rPr>
        <w:t>13</w:t>
      </w:r>
      <w:r w:rsidR="005562F1" w:rsidRPr="00380C65">
        <w:rPr>
          <w:b/>
          <w:sz w:val="28"/>
          <w:szCs w:val="28"/>
        </w:rPr>
        <w:t>.12</w:t>
      </w:r>
      <w:r w:rsidR="00E549F8" w:rsidRPr="00380C65">
        <w:rPr>
          <w:b/>
          <w:sz w:val="28"/>
          <w:szCs w:val="28"/>
        </w:rPr>
        <w:t>.</w:t>
      </w:r>
      <w:r w:rsidR="00500355" w:rsidRPr="00380C65">
        <w:rPr>
          <w:b/>
          <w:sz w:val="28"/>
          <w:szCs w:val="28"/>
        </w:rPr>
        <w:t>20</w:t>
      </w:r>
      <w:r w:rsidR="002E7523" w:rsidRPr="00380C65">
        <w:rPr>
          <w:b/>
          <w:sz w:val="28"/>
          <w:szCs w:val="28"/>
        </w:rPr>
        <w:t xml:space="preserve">21 </w:t>
      </w:r>
      <w:proofErr w:type="gramStart"/>
      <w:r w:rsidR="00500355" w:rsidRPr="00380C65">
        <w:rPr>
          <w:b/>
          <w:sz w:val="28"/>
          <w:szCs w:val="28"/>
        </w:rPr>
        <w:t xml:space="preserve">года  </w:t>
      </w:r>
      <w:r w:rsidR="004633AF" w:rsidRPr="00380C65">
        <w:rPr>
          <w:b/>
          <w:sz w:val="28"/>
          <w:szCs w:val="28"/>
        </w:rPr>
        <w:t>09</w:t>
      </w:r>
      <w:proofErr w:type="gramEnd"/>
      <w:r w:rsidR="004633AF" w:rsidRPr="00380C65">
        <w:rPr>
          <w:b/>
          <w:sz w:val="28"/>
          <w:szCs w:val="28"/>
        </w:rPr>
        <w:t xml:space="preserve"> часов 00 минут</w:t>
      </w:r>
      <w:r w:rsidR="00E549F8" w:rsidRPr="00380C65">
        <w:rPr>
          <w:b/>
          <w:sz w:val="28"/>
          <w:szCs w:val="28"/>
        </w:rPr>
        <w:t>.</w:t>
      </w:r>
    </w:p>
    <w:p w:rsidR="00670ADC" w:rsidRPr="00380C65" w:rsidRDefault="00E549F8" w:rsidP="00380C65">
      <w:pPr>
        <w:spacing w:after="65" w:line="259" w:lineRule="auto"/>
        <w:ind w:left="0" w:right="0" w:firstLine="0"/>
        <w:jc w:val="left"/>
        <w:rPr>
          <w:sz w:val="28"/>
          <w:szCs w:val="28"/>
        </w:rPr>
      </w:pPr>
      <w:r w:rsidRPr="00380C65">
        <w:rPr>
          <w:sz w:val="28"/>
          <w:szCs w:val="28"/>
        </w:rPr>
        <w:t xml:space="preserve">г. Нижний Новгород, </w:t>
      </w:r>
      <w:proofErr w:type="gramStart"/>
      <w:r w:rsidRPr="00380C65">
        <w:rPr>
          <w:sz w:val="28"/>
          <w:szCs w:val="28"/>
        </w:rPr>
        <w:t>Верхне-Волжская</w:t>
      </w:r>
      <w:proofErr w:type="gramEnd"/>
      <w:r w:rsidRPr="00380C65">
        <w:rPr>
          <w:sz w:val="28"/>
          <w:szCs w:val="28"/>
        </w:rPr>
        <w:t xml:space="preserve"> наб., д. 8/59, </w:t>
      </w:r>
      <w:proofErr w:type="spellStart"/>
      <w:r w:rsidRPr="00380C65">
        <w:rPr>
          <w:sz w:val="28"/>
          <w:szCs w:val="28"/>
        </w:rPr>
        <w:t>каб</w:t>
      </w:r>
      <w:proofErr w:type="spellEnd"/>
      <w:r w:rsidRPr="00380C65">
        <w:rPr>
          <w:sz w:val="28"/>
          <w:szCs w:val="28"/>
        </w:rPr>
        <w:t>. 405.</w:t>
      </w:r>
    </w:p>
    <w:p w:rsidR="00E549F8" w:rsidRPr="00392E88" w:rsidRDefault="00E549F8" w:rsidP="00873A05">
      <w:pPr>
        <w:autoSpaceDE w:val="0"/>
        <w:autoSpaceDN w:val="0"/>
        <w:adjustRightInd w:val="0"/>
        <w:spacing w:after="0" w:line="240" w:lineRule="auto"/>
        <w:ind w:left="0" w:right="0" w:firstLine="0"/>
        <w:rPr>
          <w:b/>
          <w:sz w:val="28"/>
          <w:szCs w:val="28"/>
        </w:rPr>
      </w:pPr>
      <w:r w:rsidRPr="00873A05">
        <w:rPr>
          <w:rFonts w:eastAsiaTheme="minorEastAsia"/>
          <w:color w:val="auto"/>
          <w:sz w:val="28"/>
          <w:szCs w:val="28"/>
        </w:rPr>
        <w:t xml:space="preserve">Прием заявок осуществляется региональным оператором с указанной в извещении о проведении конкурса даты начала приема заявок и </w:t>
      </w:r>
      <w:r w:rsidRPr="00873A05">
        <w:rPr>
          <w:rFonts w:eastAsiaTheme="minorEastAsia"/>
          <w:color w:val="auto"/>
          <w:sz w:val="28"/>
          <w:szCs w:val="28"/>
          <w:u w:val="single"/>
        </w:rPr>
        <w:t>до даты, предшествующей указанной в извещении о проведении конкурса дат</w:t>
      </w:r>
      <w:r w:rsidR="00873A05" w:rsidRPr="00873A05">
        <w:rPr>
          <w:rFonts w:eastAsiaTheme="minorEastAsia"/>
          <w:color w:val="auto"/>
          <w:sz w:val="28"/>
          <w:szCs w:val="28"/>
          <w:u w:val="single"/>
        </w:rPr>
        <w:t>е вскрытия конвертов</w:t>
      </w:r>
      <w:r w:rsidR="00873A05" w:rsidRPr="00873A05">
        <w:rPr>
          <w:rFonts w:eastAsiaTheme="minorEastAsia"/>
          <w:color w:val="auto"/>
          <w:sz w:val="28"/>
          <w:szCs w:val="28"/>
        </w:rPr>
        <w:t xml:space="preserve"> с заявками</w:t>
      </w:r>
      <w:r w:rsidR="00873A05">
        <w:rPr>
          <w:rFonts w:eastAsiaTheme="minorEastAsia"/>
          <w:color w:val="auto"/>
          <w:sz w:val="28"/>
          <w:szCs w:val="28"/>
          <w:u w:val="single"/>
        </w:rPr>
        <w:t xml:space="preserve"> </w:t>
      </w:r>
      <w:r w:rsidRPr="00392E88">
        <w:rPr>
          <w:b/>
          <w:sz w:val="28"/>
          <w:szCs w:val="28"/>
        </w:rPr>
        <w:t>в рабочие дни с 09 часов 00 минут до 18 часов 00 минут (перерыв с 13 часов 00 минут до 14 часов 00 минут)</w:t>
      </w:r>
      <w:r w:rsidR="00873A05">
        <w:rPr>
          <w:b/>
          <w:sz w:val="28"/>
          <w:szCs w:val="28"/>
        </w:rPr>
        <w:t>.</w:t>
      </w:r>
    </w:p>
    <w:p w:rsidR="00E549F8" w:rsidRPr="00392E88" w:rsidRDefault="00E549F8" w:rsidP="00E549F8">
      <w:pPr>
        <w:pStyle w:val="a3"/>
        <w:spacing w:after="65" w:line="259" w:lineRule="auto"/>
        <w:ind w:left="0" w:right="0" w:firstLine="0"/>
        <w:rPr>
          <w:b/>
          <w:sz w:val="28"/>
          <w:szCs w:val="28"/>
        </w:rPr>
      </w:pPr>
    </w:p>
    <w:p w:rsidR="00E549F8" w:rsidRPr="00392E88" w:rsidRDefault="00873A05" w:rsidP="00E549F8">
      <w:pPr>
        <w:pStyle w:val="a3"/>
        <w:spacing w:after="65" w:line="259" w:lineRule="auto"/>
        <w:ind w:left="0" w:right="0" w:firstLine="0"/>
        <w:rPr>
          <w:b/>
          <w:sz w:val="28"/>
          <w:szCs w:val="28"/>
        </w:rPr>
      </w:pPr>
      <w:r w:rsidRPr="00EF1A8E">
        <w:rPr>
          <w:b/>
          <w:sz w:val="28"/>
          <w:szCs w:val="28"/>
        </w:rPr>
        <w:t>З</w:t>
      </w:r>
      <w:r w:rsidR="00E549F8" w:rsidRPr="00EF1A8E">
        <w:rPr>
          <w:b/>
          <w:sz w:val="28"/>
          <w:szCs w:val="28"/>
        </w:rPr>
        <w:t xml:space="preserve">аявки принимаются до </w:t>
      </w:r>
      <w:r w:rsidR="00F65DEE" w:rsidRPr="00EF1A8E">
        <w:rPr>
          <w:b/>
          <w:sz w:val="28"/>
          <w:szCs w:val="28"/>
        </w:rPr>
        <w:t>17</w:t>
      </w:r>
      <w:r w:rsidR="009F6C98" w:rsidRPr="00EF1A8E">
        <w:rPr>
          <w:b/>
          <w:sz w:val="28"/>
          <w:szCs w:val="28"/>
        </w:rPr>
        <w:t>.01</w:t>
      </w:r>
      <w:r w:rsidR="00E549F8" w:rsidRPr="00EF1A8E">
        <w:rPr>
          <w:b/>
          <w:sz w:val="28"/>
          <w:szCs w:val="28"/>
        </w:rPr>
        <w:t>.202</w:t>
      </w:r>
      <w:r w:rsidR="009F6C98" w:rsidRPr="00EF1A8E">
        <w:rPr>
          <w:b/>
          <w:sz w:val="28"/>
          <w:szCs w:val="28"/>
        </w:rPr>
        <w:t>2</w:t>
      </w:r>
      <w:r w:rsidR="00E549F8" w:rsidRPr="00EF1A8E">
        <w:rPr>
          <w:b/>
          <w:sz w:val="28"/>
          <w:szCs w:val="28"/>
        </w:rPr>
        <w:t xml:space="preserve"> 18 часов 00 минут.</w:t>
      </w:r>
    </w:p>
    <w:p w:rsidR="00E549F8" w:rsidRPr="00392E88" w:rsidRDefault="00E549F8" w:rsidP="004633AF">
      <w:pPr>
        <w:pStyle w:val="a3"/>
        <w:spacing w:after="65" w:line="259" w:lineRule="auto"/>
        <w:ind w:left="370" w:right="0" w:firstLine="0"/>
        <w:jc w:val="left"/>
        <w:rPr>
          <w:sz w:val="28"/>
          <w:szCs w:val="28"/>
        </w:rPr>
      </w:pPr>
    </w:p>
    <w:p w:rsidR="00E549F8" w:rsidRPr="00392E88" w:rsidRDefault="00E549F8" w:rsidP="00E549F8">
      <w:pPr>
        <w:pStyle w:val="a3"/>
        <w:numPr>
          <w:ilvl w:val="1"/>
          <w:numId w:val="12"/>
        </w:numPr>
        <w:spacing w:after="65" w:line="259" w:lineRule="auto"/>
        <w:ind w:right="0"/>
        <w:jc w:val="left"/>
        <w:rPr>
          <w:sz w:val="28"/>
          <w:szCs w:val="28"/>
          <w:u w:val="single"/>
        </w:rPr>
      </w:pPr>
      <w:r w:rsidRPr="00392E88">
        <w:rPr>
          <w:sz w:val="28"/>
          <w:szCs w:val="28"/>
          <w:u w:val="single"/>
        </w:rPr>
        <w:t>Информация о месте, дате и времени вскрытия конвертов с заявками:</w:t>
      </w:r>
    </w:p>
    <w:p w:rsidR="00E549F8" w:rsidRPr="00392E88" w:rsidRDefault="00F65DEE" w:rsidP="00E549F8">
      <w:pPr>
        <w:pStyle w:val="a3"/>
        <w:spacing w:after="65" w:line="259" w:lineRule="auto"/>
        <w:ind w:left="370" w:right="0" w:hanging="370"/>
        <w:jc w:val="left"/>
        <w:rPr>
          <w:b/>
          <w:sz w:val="28"/>
          <w:szCs w:val="28"/>
        </w:rPr>
      </w:pPr>
      <w:r w:rsidRPr="00EF1A8E">
        <w:rPr>
          <w:b/>
          <w:sz w:val="28"/>
          <w:szCs w:val="28"/>
        </w:rPr>
        <w:t>18</w:t>
      </w:r>
      <w:r w:rsidR="009F6C98" w:rsidRPr="00EF1A8E">
        <w:rPr>
          <w:b/>
          <w:sz w:val="28"/>
          <w:szCs w:val="28"/>
        </w:rPr>
        <w:t>.01.2022</w:t>
      </w:r>
      <w:r w:rsidR="00E549F8" w:rsidRPr="00EF1A8E">
        <w:rPr>
          <w:b/>
          <w:sz w:val="28"/>
          <w:szCs w:val="28"/>
        </w:rPr>
        <w:t xml:space="preserve"> года 10 часов 00 минут.</w:t>
      </w:r>
    </w:p>
    <w:p w:rsidR="00E549F8" w:rsidRPr="00392E88" w:rsidRDefault="00E549F8" w:rsidP="00E549F8">
      <w:pPr>
        <w:pStyle w:val="a3"/>
        <w:spacing w:after="65" w:line="259" w:lineRule="auto"/>
        <w:ind w:left="370" w:right="0" w:hanging="370"/>
        <w:jc w:val="left"/>
        <w:rPr>
          <w:b/>
          <w:sz w:val="28"/>
          <w:szCs w:val="28"/>
        </w:rPr>
      </w:pPr>
      <w:r w:rsidRPr="00392E88">
        <w:rPr>
          <w:b/>
          <w:sz w:val="28"/>
          <w:szCs w:val="28"/>
        </w:rPr>
        <w:t xml:space="preserve">г. Нижний Новгород, </w:t>
      </w:r>
      <w:proofErr w:type="gramStart"/>
      <w:r w:rsidRPr="00392E88">
        <w:rPr>
          <w:b/>
          <w:sz w:val="28"/>
          <w:szCs w:val="28"/>
        </w:rPr>
        <w:t>Верхне-Волжская</w:t>
      </w:r>
      <w:proofErr w:type="gramEnd"/>
      <w:r w:rsidRPr="00392E88">
        <w:rPr>
          <w:b/>
          <w:sz w:val="28"/>
          <w:szCs w:val="28"/>
        </w:rPr>
        <w:t xml:space="preserve"> наб., д. 8/59, </w:t>
      </w:r>
      <w:proofErr w:type="spellStart"/>
      <w:r w:rsidRPr="00392E88">
        <w:rPr>
          <w:b/>
          <w:sz w:val="28"/>
          <w:szCs w:val="28"/>
        </w:rPr>
        <w:t>каб</w:t>
      </w:r>
      <w:proofErr w:type="spellEnd"/>
      <w:r w:rsidRPr="00392E88">
        <w:rPr>
          <w:b/>
          <w:sz w:val="28"/>
          <w:szCs w:val="28"/>
        </w:rPr>
        <w:t>. 412.</w:t>
      </w:r>
    </w:p>
    <w:p w:rsidR="00392E88" w:rsidRPr="00392E88" w:rsidRDefault="00392E88" w:rsidP="00392E88">
      <w:pPr>
        <w:pStyle w:val="a3"/>
        <w:spacing w:after="65" w:line="259" w:lineRule="auto"/>
        <w:ind w:left="370" w:right="0" w:hanging="370"/>
        <w:jc w:val="left"/>
        <w:rPr>
          <w:b/>
          <w:sz w:val="28"/>
          <w:szCs w:val="28"/>
        </w:rPr>
      </w:pPr>
    </w:p>
    <w:p w:rsidR="00392E88" w:rsidRPr="00392E88" w:rsidRDefault="00392E88" w:rsidP="00392E88">
      <w:pPr>
        <w:pStyle w:val="a3"/>
        <w:spacing w:after="65" w:line="259" w:lineRule="auto"/>
        <w:ind w:left="370" w:right="0" w:hanging="370"/>
        <w:jc w:val="left"/>
        <w:rPr>
          <w:sz w:val="28"/>
          <w:szCs w:val="28"/>
          <w:u w:val="single"/>
        </w:rPr>
      </w:pPr>
      <w:r w:rsidRPr="009F6C98">
        <w:rPr>
          <w:b/>
          <w:sz w:val="28"/>
          <w:szCs w:val="28"/>
        </w:rPr>
        <w:t>3.3.</w:t>
      </w:r>
      <w:r w:rsidRPr="009F6C98">
        <w:rPr>
          <w:sz w:val="28"/>
          <w:szCs w:val="28"/>
        </w:rPr>
        <w:tab/>
      </w:r>
      <w:r w:rsidRPr="00392E88">
        <w:rPr>
          <w:sz w:val="28"/>
          <w:szCs w:val="28"/>
          <w:u w:val="single"/>
        </w:rPr>
        <w:t>Информация о месте, дате и времени рассмотрения заявок и проведения конкурса:</w:t>
      </w:r>
    </w:p>
    <w:p w:rsidR="00392E88" w:rsidRPr="00392E88" w:rsidRDefault="009F6C98" w:rsidP="00392E88">
      <w:pPr>
        <w:pStyle w:val="a3"/>
        <w:spacing w:after="65" w:line="259" w:lineRule="auto"/>
        <w:ind w:left="370" w:right="0" w:hanging="370"/>
        <w:jc w:val="left"/>
        <w:rPr>
          <w:b/>
          <w:sz w:val="28"/>
          <w:szCs w:val="28"/>
        </w:rPr>
      </w:pPr>
      <w:r w:rsidRPr="00EF1A8E">
        <w:rPr>
          <w:b/>
          <w:sz w:val="28"/>
          <w:szCs w:val="28"/>
        </w:rPr>
        <w:t>2</w:t>
      </w:r>
      <w:r w:rsidR="00EF1A8E" w:rsidRPr="00EF1A8E">
        <w:rPr>
          <w:b/>
          <w:sz w:val="28"/>
          <w:szCs w:val="28"/>
        </w:rPr>
        <w:t>6</w:t>
      </w:r>
      <w:r w:rsidRPr="00EF1A8E">
        <w:rPr>
          <w:b/>
          <w:sz w:val="28"/>
          <w:szCs w:val="28"/>
        </w:rPr>
        <w:t>.</w:t>
      </w:r>
      <w:r w:rsidR="00392E88" w:rsidRPr="00EF1A8E">
        <w:rPr>
          <w:b/>
          <w:sz w:val="28"/>
          <w:szCs w:val="28"/>
        </w:rPr>
        <w:t>01.2022 года 15 часов 00 минут.</w:t>
      </w:r>
      <w:bookmarkStart w:id="0" w:name="_GoBack"/>
      <w:bookmarkEnd w:id="0"/>
    </w:p>
    <w:p w:rsidR="00E549F8" w:rsidRPr="00392E88" w:rsidRDefault="00392E88" w:rsidP="00392E88">
      <w:pPr>
        <w:pStyle w:val="a3"/>
        <w:spacing w:after="65" w:line="259" w:lineRule="auto"/>
        <w:ind w:left="370" w:right="0" w:hanging="370"/>
        <w:jc w:val="left"/>
        <w:rPr>
          <w:b/>
          <w:sz w:val="28"/>
          <w:szCs w:val="28"/>
        </w:rPr>
      </w:pPr>
      <w:r w:rsidRPr="00392E88">
        <w:rPr>
          <w:b/>
          <w:sz w:val="28"/>
          <w:szCs w:val="28"/>
        </w:rPr>
        <w:t xml:space="preserve">г. Нижний Новгород, </w:t>
      </w:r>
      <w:proofErr w:type="gramStart"/>
      <w:r w:rsidRPr="00392E88">
        <w:rPr>
          <w:b/>
          <w:sz w:val="28"/>
          <w:szCs w:val="28"/>
        </w:rPr>
        <w:t>Верхне-Волжская</w:t>
      </w:r>
      <w:proofErr w:type="gramEnd"/>
      <w:r w:rsidRPr="00392E88">
        <w:rPr>
          <w:b/>
          <w:sz w:val="28"/>
          <w:szCs w:val="28"/>
        </w:rPr>
        <w:t xml:space="preserve"> наб., д. 8/59, </w:t>
      </w:r>
      <w:proofErr w:type="spellStart"/>
      <w:r w:rsidRPr="00392E88">
        <w:rPr>
          <w:b/>
          <w:sz w:val="28"/>
          <w:szCs w:val="28"/>
        </w:rPr>
        <w:t>каб</w:t>
      </w:r>
      <w:proofErr w:type="spellEnd"/>
      <w:r w:rsidRPr="00392E88">
        <w:rPr>
          <w:b/>
          <w:sz w:val="28"/>
          <w:szCs w:val="28"/>
        </w:rPr>
        <w:t>. 412.</w:t>
      </w:r>
    </w:p>
    <w:p w:rsidR="00392E88" w:rsidRPr="00392E88" w:rsidRDefault="00392E88" w:rsidP="00392E88">
      <w:pPr>
        <w:pStyle w:val="a3"/>
        <w:spacing w:after="65" w:line="259" w:lineRule="auto"/>
        <w:ind w:left="370" w:right="0" w:hanging="370"/>
        <w:jc w:val="left"/>
        <w:rPr>
          <w:b/>
          <w:sz w:val="28"/>
          <w:szCs w:val="28"/>
        </w:rPr>
      </w:pPr>
    </w:p>
    <w:p w:rsidR="00670ADC" w:rsidRPr="00F55C6D" w:rsidRDefault="00F55C6D" w:rsidP="00F55C6D">
      <w:pPr>
        <w:pStyle w:val="a3"/>
        <w:numPr>
          <w:ilvl w:val="0"/>
          <w:numId w:val="12"/>
        </w:numPr>
        <w:spacing w:after="4" w:line="270" w:lineRule="auto"/>
        <w:ind w:right="42"/>
        <w:rPr>
          <w:sz w:val="28"/>
          <w:szCs w:val="28"/>
        </w:rPr>
      </w:pPr>
      <w:r>
        <w:rPr>
          <w:b/>
          <w:sz w:val="28"/>
          <w:szCs w:val="28"/>
        </w:rPr>
        <w:t>П</w:t>
      </w:r>
      <w:r w:rsidRPr="00F55C6D">
        <w:rPr>
          <w:b/>
          <w:sz w:val="28"/>
          <w:szCs w:val="28"/>
        </w:rPr>
        <w:t>еречень документов, представляемых в составе заявки</w:t>
      </w:r>
      <w:r w:rsidR="00500355" w:rsidRPr="00F55C6D">
        <w:rPr>
          <w:b/>
          <w:sz w:val="28"/>
          <w:szCs w:val="28"/>
        </w:rPr>
        <w:t xml:space="preserve">: </w:t>
      </w:r>
    </w:p>
    <w:p w:rsidR="00F55C6D" w:rsidRPr="00873A05" w:rsidRDefault="00F55C6D" w:rsidP="00C508CB">
      <w:pPr>
        <w:pStyle w:val="a3"/>
        <w:numPr>
          <w:ilvl w:val="1"/>
          <w:numId w:val="12"/>
        </w:numPr>
        <w:spacing w:after="4" w:line="270" w:lineRule="auto"/>
        <w:ind w:left="0" w:right="42" w:firstLine="0"/>
        <w:rPr>
          <w:sz w:val="28"/>
          <w:szCs w:val="28"/>
        </w:rPr>
      </w:pPr>
      <w:r w:rsidRPr="00873A05">
        <w:rPr>
          <w:sz w:val="28"/>
          <w:szCs w:val="28"/>
        </w:rPr>
        <w:t xml:space="preserve">В состав заявки включаются предложения о размере процентной ставки по договору банковского счета, а также документы, подтверждающие соответствие </w:t>
      </w:r>
      <w:r w:rsidRPr="00873A05">
        <w:rPr>
          <w:sz w:val="28"/>
          <w:szCs w:val="28"/>
        </w:rPr>
        <w:lastRenderedPageBreak/>
        <w:t xml:space="preserve">российской кредитной организации требованиям, предусмотренным пунктом 7 Положения 454: </w:t>
      </w:r>
    </w:p>
    <w:p w:rsidR="00F55C6D" w:rsidRPr="00C508CB" w:rsidRDefault="00F55C6D" w:rsidP="00C508CB">
      <w:pPr>
        <w:pStyle w:val="a3"/>
        <w:spacing w:after="4" w:line="270" w:lineRule="auto"/>
        <w:ind w:left="0" w:right="42" w:firstLine="709"/>
        <w:rPr>
          <w:b/>
          <w:sz w:val="28"/>
          <w:szCs w:val="28"/>
          <w:u w:val="single"/>
        </w:rPr>
      </w:pPr>
      <w:r w:rsidRPr="00F55C6D">
        <w:rPr>
          <w:sz w:val="28"/>
          <w:szCs w:val="28"/>
        </w:rPr>
        <w:t xml:space="preserve">В конкурсе могут принимать участие российские кредитные организации, в том числе российские кредитные организации, входящие в одну банковскую группу или один банковский холдинг, </w:t>
      </w:r>
      <w:r w:rsidRPr="00C508CB">
        <w:rPr>
          <w:b/>
          <w:sz w:val="28"/>
          <w:szCs w:val="28"/>
          <w:u w:val="single"/>
        </w:rPr>
        <w:t>соответствующие на дату подачи заявки на участие в конкурсе следующим требованиям:</w:t>
      </w:r>
    </w:p>
    <w:p w:rsidR="00F55C6D" w:rsidRPr="00F55C6D" w:rsidRDefault="00F55C6D" w:rsidP="00C508CB">
      <w:pPr>
        <w:pStyle w:val="a3"/>
        <w:spacing w:after="4" w:line="270" w:lineRule="auto"/>
        <w:ind w:left="0" w:right="42" w:firstLine="0"/>
        <w:rPr>
          <w:sz w:val="28"/>
          <w:szCs w:val="28"/>
        </w:rPr>
      </w:pPr>
      <w:r w:rsidRPr="00F55C6D">
        <w:rPr>
          <w:sz w:val="28"/>
          <w:szCs w:val="28"/>
        </w:rPr>
        <w:t>а) наличие кредитного рейтинга не ниже уровня "A + (RU)" по национальной рейтинговой шкале для Российской Федерации кредитного рейтингового агентства Аналитическое Кредитное Рейтинговое Агентство (Акционерное общество) и (или) кредитного рейтинга не ниже уровня "</w:t>
      </w:r>
      <w:proofErr w:type="spellStart"/>
      <w:r w:rsidRPr="00F55C6D">
        <w:rPr>
          <w:sz w:val="28"/>
          <w:szCs w:val="28"/>
        </w:rPr>
        <w:t>ruA</w:t>
      </w:r>
      <w:proofErr w:type="spellEnd"/>
      <w:r w:rsidRPr="00F55C6D">
        <w:rPr>
          <w:sz w:val="28"/>
          <w:szCs w:val="28"/>
        </w:rPr>
        <w:t>+" по национальной рейтинговой шкале для Российской Федерации кредитного рейтингового агентства Акционерное общество "Рейтинговое агентство "Эксперт РА";</w:t>
      </w:r>
    </w:p>
    <w:p w:rsidR="00F55C6D" w:rsidRPr="00F55C6D" w:rsidRDefault="00F55C6D" w:rsidP="00C508CB">
      <w:pPr>
        <w:pStyle w:val="a3"/>
        <w:spacing w:after="4" w:line="270" w:lineRule="auto"/>
        <w:ind w:left="0" w:right="42" w:firstLine="0"/>
        <w:rPr>
          <w:sz w:val="28"/>
          <w:szCs w:val="28"/>
        </w:rPr>
      </w:pPr>
      <w:r w:rsidRPr="00F55C6D">
        <w:rPr>
          <w:sz w:val="28"/>
          <w:szCs w:val="28"/>
        </w:rPr>
        <w:t xml:space="preserve">б) размер собственных средств (капитала) не менее 250 млрд. рублей по имеющейся в Центральном банке Российской Федерации отчетности </w:t>
      </w:r>
      <w:r w:rsidRPr="00C508CB">
        <w:rPr>
          <w:b/>
          <w:sz w:val="28"/>
          <w:szCs w:val="28"/>
          <w:u w:val="single"/>
        </w:rPr>
        <w:t>на день проверки соответствия российской кредитной организации, осуществляемой в соответствии с пунктом 51 Положения</w:t>
      </w:r>
      <w:r w:rsidR="00C508CB" w:rsidRPr="00C508CB">
        <w:rPr>
          <w:b/>
          <w:sz w:val="28"/>
          <w:szCs w:val="28"/>
          <w:u w:val="single"/>
        </w:rPr>
        <w:t xml:space="preserve"> 454</w:t>
      </w:r>
      <w:r w:rsidRPr="00C508CB">
        <w:rPr>
          <w:b/>
          <w:sz w:val="28"/>
          <w:szCs w:val="28"/>
          <w:u w:val="single"/>
        </w:rPr>
        <w:t>.</w:t>
      </w:r>
    </w:p>
    <w:p w:rsidR="00F55C6D" w:rsidRPr="00F55C6D" w:rsidRDefault="00F55C6D" w:rsidP="00F55C6D">
      <w:pPr>
        <w:spacing w:after="4" w:line="270" w:lineRule="auto"/>
        <w:ind w:left="0" w:right="42" w:firstLine="0"/>
        <w:rPr>
          <w:b/>
          <w:sz w:val="28"/>
          <w:szCs w:val="28"/>
          <w:u w:val="single"/>
        </w:rPr>
      </w:pPr>
      <w:r>
        <w:rPr>
          <w:b/>
          <w:sz w:val="28"/>
          <w:szCs w:val="28"/>
          <w:u w:val="single"/>
        </w:rPr>
        <w:t>4.</w:t>
      </w:r>
      <w:r w:rsidR="00873A05">
        <w:rPr>
          <w:b/>
          <w:sz w:val="28"/>
          <w:szCs w:val="28"/>
          <w:u w:val="single"/>
        </w:rPr>
        <w:t>1</w:t>
      </w:r>
      <w:r>
        <w:rPr>
          <w:b/>
          <w:sz w:val="28"/>
          <w:szCs w:val="28"/>
          <w:u w:val="single"/>
        </w:rPr>
        <w:t xml:space="preserve">.1. </w:t>
      </w:r>
      <w:r w:rsidRPr="00F55C6D">
        <w:rPr>
          <w:b/>
          <w:sz w:val="28"/>
          <w:szCs w:val="28"/>
          <w:u w:val="single"/>
        </w:rPr>
        <w:t>К заявке прилагаются:</w:t>
      </w:r>
    </w:p>
    <w:p w:rsidR="00F55C6D" w:rsidRPr="00F55C6D" w:rsidRDefault="00F55C6D" w:rsidP="00F55C6D">
      <w:pPr>
        <w:pStyle w:val="a3"/>
        <w:spacing w:after="4" w:line="270" w:lineRule="auto"/>
        <w:ind w:left="0" w:right="42" w:firstLine="851"/>
        <w:rPr>
          <w:sz w:val="28"/>
          <w:szCs w:val="28"/>
        </w:rPr>
      </w:pPr>
      <w:r w:rsidRPr="00F55C6D">
        <w:rPr>
          <w:sz w:val="28"/>
          <w:szCs w:val="28"/>
        </w:rPr>
        <w:t>а) копии решения (протокола) о назначении руководителя российской кредитной организации на должность и приказ о вступлении в должность руководителя российской кредитной организации;</w:t>
      </w:r>
    </w:p>
    <w:p w:rsidR="00F55C6D" w:rsidRPr="00F55C6D" w:rsidRDefault="00F55C6D" w:rsidP="00F55C6D">
      <w:pPr>
        <w:pStyle w:val="a3"/>
        <w:spacing w:after="4" w:line="270" w:lineRule="auto"/>
        <w:ind w:left="0" w:right="42" w:firstLine="851"/>
        <w:rPr>
          <w:sz w:val="28"/>
          <w:szCs w:val="28"/>
        </w:rPr>
      </w:pPr>
      <w:r w:rsidRPr="00F55C6D">
        <w:rPr>
          <w:sz w:val="28"/>
          <w:szCs w:val="28"/>
        </w:rPr>
        <w:t>б) оригинал доверенности на представление интересов российской кредитной организации, удостоверенной российской кредитной организацией, позволяющей установить наличие полномочий лица на подписание и подачу заявки, и копия такой доверенности (в случае подписания заявки уполномоченным представителем российской кредитной организации и (или) подачи заявки таким представителем);</w:t>
      </w:r>
    </w:p>
    <w:p w:rsidR="00F55C6D" w:rsidRPr="00F55C6D" w:rsidRDefault="00F55C6D" w:rsidP="00F55C6D">
      <w:pPr>
        <w:pStyle w:val="a3"/>
        <w:spacing w:after="4" w:line="270" w:lineRule="auto"/>
        <w:ind w:left="0" w:right="42" w:firstLine="851"/>
        <w:rPr>
          <w:sz w:val="28"/>
          <w:szCs w:val="28"/>
        </w:rPr>
      </w:pPr>
      <w:r w:rsidRPr="00F55C6D">
        <w:rPr>
          <w:sz w:val="28"/>
          <w:szCs w:val="28"/>
        </w:rPr>
        <w:t>в) опись документов, прилагаемых к заявке.</w:t>
      </w:r>
    </w:p>
    <w:p w:rsidR="00F55C6D" w:rsidRDefault="00F55C6D" w:rsidP="00F55C6D">
      <w:pPr>
        <w:pStyle w:val="a3"/>
        <w:spacing w:after="4" w:line="270" w:lineRule="auto"/>
        <w:ind w:left="0" w:right="42" w:firstLine="851"/>
        <w:rPr>
          <w:sz w:val="28"/>
          <w:szCs w:val="28"/>
          <w:u w:val="single"/>
        </w:rPr>
      </w:pPr>
      <w:r w:rsidRPr="00F55C6D">
        <w:rPr>
          <w:sz w:val="28"/>
          <w:szCs w:val="28"/>
          <w:u w:val="single"/>
        </w:rPr>
        <w:t>Комплект документов, прилагаемых к заявке, а также опись этих документов сшиваются в единую книгу и нумеруются сквозной нумерацией.</w:t>
      </w:r>
    </w:p>
    <w:p w:rsidR="00F55C6D" w:rsidRDefault="00F55C6D" w:rsidP="00F55C6D">
      <w:pPr>
        <w:pStyle w:val="a3"/>
        <w:spacing w:after="4" w:line="270" w:lineRule="auto"/>
        <w:ind w:left="0" w:right="42" w:firstLine="851"/>
        <w:rPr>
          <w:sz w:val="28"/>
          <w:szCs w:val="28"/>
          <w:u w:val="single"/>
        </w:rPr>
      </w:pPr>
    </w:p>
    <w:p w:rsidR="00F55C6D" w:rsidRPr="00F55C6D" w:rsidRDefault="00F55C6D" w:rsidP="00F55C6D">
      <w:pPr>
        <w:pStyle w:val="a3"/>
        <w:numPr>
          <w:ilvl w:val="0"/>
          <w:numId w:val="12"/>
        </w:numPr>
        <w:spacing w:after="4" w:line="270" w:lineRule="auto"/>
        <w:ind w:right="42"/>
        <w:rPr>
          <w:sz w:val="28"/>
          <w:szCs w:val="28"/>
        </w:rPr>
      </w:pPr>
      <w:r>
        <w:rPr>
          <w:b/>
          <w:sz w:val="28"/>
          <w:szCs w:val="28"/>
        </w:rPr>
        <w:t>Порядок подачи заявки</w:t>
      </w:r>
      <w:r w:rsidRPr="00F55C6D">
        <w:rPr>
          <w:b/>
          <w:sz w:val="28"/>
          <w:szCs w:val="28"/>
        </w:rPr>
        <w:t xml:space="preserve">: </w:t>
      </w:r>
    </w:p>
    <w:p w:rsidR="00F55C6D" w:rsidRPr="00873A05" w:rsidRDefault="00F55C6D" w:rsidP="00873A05">
      <w:pPr>
        <w:spacing w:after="4" w:line="270" w:lineRule="auto"/>
        <w:ind w:left="0" w:right="42" w:firstLine="0"/>
        <w:rPr>
          <w:sz w:val="28"/>
          <w:szCs w:val="28"/>
        </w:rPr>
      </w:pPr>
      <w:r w:rsidRPr="00873A05">
        <w:rPr>
          <w:sz w:val="28"/>
          <w:szCs w:val="28"/>
        </w:rPr>
        <w:t xml:space="preserve">5.1. </w:t>
      </w:r>
      <w:r w:rsidRPr="00873A05">
        <w:rPr>
          <w:sz w:val="28"/>
          <w:szCs w:val="28"/>
        </w:rPr>
        <w:tab/>
      </w:r>
      <w:r w:rsidRPr="00873A05">
        <w:rPr>
          <w:sz w:val="28"/>
          <w:szCs w:val="28"/>
          <w:u w:val="single"/>
        </w:rPr>
        <w:t>Российская кредитная организация вправе подать только одну заявку.</w:t>
      </w:r>
      <w:r w:rsidRPr="00873A05">
        <w:rPr>
          <w:sz w:val="28"/>
          <w:szCs w:val="28"/>
        </w:rPr>
        <w:t xml:space="preserve"> </w:t>
      </w:r>
    </w:p>
    <w:p w:rsidR="00F55C6D" w:rsidRPr="00873A05" w:rsidRDefault="003D1852" w:rsidP="00873A05">
      <w:pPr>
        <w:pStyle w:val="a3"/>
        <w:spacing w:after="4" w:line="270" w:lineRule="auto"/>
        <w:ind w:left="0" w:right="42" w:firstLine="0"/>
        <w:rPr>
          <w:sz w:val="28"/>
          <w:szCs w:val="28"/>
        </w:rPr>
      </w:pPr>
      <w:r w:rsidRPr="00873A05">
        <w:rPr>
          <w:sz w:val="28"/>
          <w:szCs w:val="28"/>
        </w:rPr>
        <w:t xml:space="preserve">5.2. </w:t>
      </w:r>
      <w:r w:rsidR="00F55C6D" w:rsidRPr="00873A05">
        <w:rPr>
          <w:sz w:val="28"/>
          <w:szCs w:val="28"/>
        </w:rPr>
        <w:tab/>
        <w:t>Заявка подается на бумажном носителе в произвольной форме в запечатанном конверте с указанием на конверте адреса места нахождения российской кредитной организации, а также номера и даты извещения о проведении конкурса, для участия в котором подается заявка. При этом на 1-й странице заявки указываются сведения о российской кредитной организации (полное фирменное наименование, адрес места нахождения, основной государственный регистрационный номер юридического лица) и наименование конкурса, в котором она намерена принять участие.</w:t>
      </w:r>
    </w:p>
    <w:p w:rsidR="00F55C6D" w:rsidRPr="00873A05" w:rsidRDefault="003D1852" w:rsidP="00873A05">
      <w:pPr>
        <w:pStyle w:val="a3"/>
        <w:spacing w:after="4" w:line="270" w:lineRule="auto"/>
        <w:ind w:left="0" w:right="42" w:firstLine="0"/>
        <w:rPr>
          <w:sz w:val="28"/>
          <w:szCs w:val="28"/>
          <w:u w:val="single"/>
        </w:rPr>
      </w:pPr>
      <w:r w:rsidRPr="00873A05">
        <w:rPr>
          <w:sz w:val="28"/>
          <w:szCs w:val="28"/>
          <w:u w:val="single"/>
        </w:rPr>
        <w:lastRenderedPageBreak/>
        <w:t xml:space="preserve">5.3. </w:t>
      </w:r>
      <w:r w:rsidR="00F55C6D" w:rsidRPr="00873A05">
        <w:rPr>
          <w:sz w:val="28"/>
          <w:szCs w:val="28"/>
          <w:u w:val="single"/>
        </w:rPr>
        <w:t>Подача заявки осуществляется непосредственно руководителем российской кредитной организации либо уполномоченным им представителем российской кредитной организации.</w:t>
      </w:r>
    </w:p>
    <w:p w:rsidR="00F55C6D" w:rsidRPr="00873A05" w:rsidRDefault="003D1852" w:rsidP="00873A05">
      <w:pPr>
        <w:pStyle w:val="a3"/>
        <w:spacing w:after="4" w:line="270" w:lineRule="auto"/>
        <w:ind w:left="0" w:right="42" w:firstLine="0"/>
        <w:rPr>
          <w:sz w:val="28"/>
          <w:szCs w:val="28"/>
        </w:rPr>
      </w:pPr>
      <w:r w:rsidRPr="00873A05">
        <w:rPr>
          <w:sz w:val="28"/>
          <w:szCs w:val="28"/>
        </w:rPr>
        <w:t>5</w:t>
      </w:r>
      <w:r w:rsidR="00F55C6D" w:rsidRPr="00873A05">
        <w:rPr>
          <w:sz w:val="28"/>
          <w:szCs w:val="28"/>
        </w:rPr>
        <w:t>.4. При подготовке заявки не допускается применение факсимильных подписей. Все документы, прилагаемые к заявке, должны быть напечатаны четко, без подчисток и исправлений, за исключением исправлений, заверенных подписью руководителя российской кредитной организации либо уполномоченным им представителем российской кредитной организации, а также печатью российской кредитной организации (при наличии).</w:t>
      </w:r>
    </w:p>
    <w:p w:rsidR="00670ADC" w:rsidRPr="00873A05" w:rsidRDefault="003D1852" w:rsidP="00873A05">
      <w:pPr>
        <w:ind w:left="-5" w:right="53"/>
        <w:rPr>
          <w:sz w:val="28"/>
          <w:szCs w:val="28"/>
        </w:rPr>
      </w:pPr>
      <w:r w:rsidRPr="00873A05">
        <w:rPr>
          <w:sz w:val="28"/>
          <w:szCs w:val="28"/>
        </w:rPr>
        <w:t>5</w:t>
      </w:r>
      <w:r w:rsidR="00F55C6D" w:rsidRPr="00873A05">
        <w:rPr>
          <w:sz w:val="28"/>
          <w:szCs w:val="28"/>
        </w:rPr>
        <w:t>.5.</w:t>
      </w:r>
      <w:r w:rsidR="00500355" w:rsidRPr="00873A05">
        <w:rPr>
          <w:sz w:val="28"/>
          <w:szCs w:val="28"/>
        </w:rPr>
        <w:t xml:space="preserve"> В случае представления конверта с заявкой в незапечатанном виде либо конверта с заявкой в запечатанном виде, не содержащего адреса места нахождения российской кредитной организации, и (или) номера, и (или) даты извещения о проведении конкурса, для участия в котором подается заявка, либо содержащего эти сведения, при написании которых были допущены подчистки и исправления, не заверенные в порядке, предусмотренном пунктом 31 Положения</w:t>
      </w:r>
      <w:r w:rsidR="00F55C6D" w:rsidRPr="00873A05">
        <w:rPr>
          <w:sz w:val="28"/>
          <w:szCs w:val="28"/>
        </w:rPr>
        <w:t xml:space="preserve"> 454</w:t>
      </w:r>
      <w:r w:rsidR="00500355" w:rsidRPr="00873A05">
        <w:rPr>
          <w:sz w:val="28"/>
          <w:szCs w:val="28"/>
        </w:rPr>
        <w:t xml:space="preserve">, региональным оператором присваивается регистрационный номер этому конверту с одновременным проставлением в журнале приема заявок отметки об указанных обстоятельствах и возвратом такого конверта под роспись лицу, его представившему. При этом такой возврат не является препятствием для повторной подачи заявки в порядке и сроки, которые установлены Положением. </w:t>
      </w:r>
    </w:p>
    <w:p w:rsidR="00670ADC" w:rsidRPr="00873A05" w:rsidRDefault="003D1852" w:rsidP="00873A05">
      <w:pPr>
        <w:ind w:left="-5" w:right="53"/>
        <w:rPr>
          <w:sz w:val="28"/>
          <w:szCs w:val="28"/>
        </w:rPr>
      </w:pPr>
      <w:r w:rsidRPr="00873A05">
        <w:rPr>
          <w:sz w:val="28"/>
          <w:szCs w:val="28"/>
        </w:rPr>
        <w:t>5</w:t>
      </w:r>
      <w:r w:rsidR="00F55C6D" w:rsidRPr="00873A05">
        <w:rPr>
          <w:sz w:val="28"/>
          <w:szCs w:val="28"/>
        </w:rPr>
        <w:t xml:space="preserve">.6. </w:t>
      </w:r>
      <w:r w:rsidR="00500355" w:rsidRPr="00873A05">
        <w:rPr>
          <w:sz w:val="28"/>
          <w:szCs w:val="28"/>
        </w:rPr>
        <w:t xml:space="preserve">Поданные и зарегистрированные заявки могут быть отозваны российскими кредитными организациями до даты вскрытия конвертов с заявками путем подачи региональному оператору уведомления в письменном виде с приложением оригинала расписки в получении конверта с заявкой, выданной региональным оператором. Конверты с заявками, в отношении которых поданы указанные уведомления, подлежат возврату под роспись лицу, представившему уведомление, о чем региональным оператором делается отметка в журнале приема заявок с указанием даты возврата. </w:t>
      </w:r>
    </w:p>
    <w:p w:rsidR="00670ADC" w:rsidRPr="00873A05" w:rsidRDefault="00500355" w:rsidP="00873A05">
      <w:pPr>
        <w:spacing w:after="43"/>
        <w:ind w:left="-5" w:right="53"/>
        <w:rPr>
          <w:sz w:val="28"/>
          <w:szCs w:val="28"/>
        </w:rPr>
      </w:pPr>
      <w:r w:rsidRPr="00873A05">
        <w:rPr>
          <w:sz w:val="28"/>
          <w:szCs w:val="28"/>
        </w:rPr>
        <w:t xml:space="preserve">Уведомление об отзыве заявки подписывается руководителем российской кредитной организации либо уполномоченным им представителем российской кредитной организации. При этом подача уведомления об отзыве заявки не является препятствием для повторной подачи заявки в порядке и сроки, которые установлены Положением. </w:t>
      </w:r>
    </w:p>
    <w:p w:rsidR="00670ADC" w:rsidRPr="00873A05" w:rsidRDefault="003D1852" w:rsidP="00873A05">
      <w:pPr>
        <w:ind w:left="-5" w:right="53"/>
        <w:rPr>
          <w:sz w:val="28"/>
          <w:szCs w:val="28"/>
        </w:rPr>
      </w:pPr>
      <w:r w:rsidRPr="00873A05">
        <w:rPr>
          <w:sz w:val="28"/>
          <w:szCs w:val="28"/>
        </w:rPr>
        <w:t>5</w:t>
      </w:r>
      <w:r w:rsidR="00F55C6D" w:rsidRPr="00873A05">
        <w:rPr>
          <w:sz w:val="28"/>
          <w:szCs w:val="28"/>
        </w:rPr>
        <w:t xml:space="preserve">.7. </w:t>
      </w:r>
      <w:r w:rsidR="00500355" w:rsidRPr="00873A05">
        <w:rPr>
          <w:sz w:val="28"/>
          <w:szCs w:val="28"/>
        </w:rPr>
        <w:t xml:space="preserve">Прием заявок после даты окончания приема заявок не допускается. </w:t>
      </w:r>
    </w:p>
    <w:p w:rsidR="00670ADC" w:rsidRDefault="00500355" w:rsidP="00873A05">
      <w:pPr>
        <w:spacing w:after="44"/>
        <w:ind w:left="-5" w:right="53"/>
        <w:rPr>
          <w:sz w:val="28"/>
          <w:szCs w:val="28"/>
        </w:rPr>
      </w:pPr>
      <w:r w:rsidRPr="00873A05">
        <w:rPr>
          <w:sz w:val="28"/>
          <w:szCs w:val="28"/>
        </w:rPr>
        <w:t xml:space="preserve">Лицу, представившему заявку после даты окончания приема заявок, дается разъяснение о прекращении приема заявок и по его требованию региональным оператором выдается письменный отказ в приеме заявки. </w:t>
      </w:r>
    </w:p>
    <w:p w:rsidR="00C508CB" w:rsidRPr="00873A05" w:rsidRDefault="00C508CB" w:rsidP="00873A05">
      <w:pPr>
        <w:spacing w:after="44"/>
        <w:ind w:left="-5" w:right="53"/>
        <w:rPr>
          <w:sz w:val="28"/>
          <w:szCs w:val="28"/>
        </w:rPr>
      </w:pPr>
      <w:r>
        <w:rPr>
          <w:sz w:val="28"/>
          <w:szCs w:val="28"/>
        </w:rPr>
        <w:t xml:space="preserve">5.8. </w:t>
      </w:r>
      <w:r w:rsidRPr="00C508CB">
        <w:rPr>
          <w:sz w:val="28"/>
          <w:szCs w:val="28"/>
        </w:rPr>
        <w:t xml:space="preserve">В случае выявления недостоверности сведений, содержащихся в заявке и прилагаемых документах, российская кредитная организация отстраняется </w:t>
      </w:r>
      <w:r w:rsidRPr="00C508CB">
        <w:rPr>
          <w:sz w:val="28"/>
          <w:szCs w:val="28"/>
        </w:rPr>
        <w:lastRenderedPageBreak/>
        <w:t>конкурсной комиссией от участия в конкурсе на любом этапе его проведения вплоть до заключения договора банковского счета.</w:t>
      </w:r>
    </w:p>
    <w:p w:rsidR="00670ADC" w:rsidRPr="00392E88" w:rsidRDefault="002D2DC5" w:rsidP="002D2DC5">
      <w:pPr>
        <w:spacing w:after="141" w:line="259" w:lineRule="auto"/>
        <w:ind w:left="0" w:right="0" w:firstLine="0"/>
        <w:jc w:val="left"/>
        <w:rPr>
          <w:sz w:val="28"/>
          <w:szCs w:val="28"/>
        </w:rPr>
      </w:pPr>
      <w:r>
        <w:rPr>
          <w:b/>
          <w:sz w:val="28"/>
          <w:szCs w:val="28"/>
        </w:rPr>
        <w:t>6</w:t>
      </w:r>
      <w:r w:rsidR="00500355" w:rsidRPr="00392E88">
        <w:rPr>
          <w:b/>
          <w:sz w:val="28"/>
          <w:szCs w:val="28"/>
        </w:rPr>
        <w:t>.</w:t>
      </w:r>
      <w:r w:rsidR="00500355" w:rsidRPr="00392E88">
        <w:rPr>
          <w:sz w:val="28"/>
          <w:szCs w:val="28"/>
        </w:rPr>
        <w:t xml:space="preserve"> </w:t>
      </w:r>
      <w:r w:rsidR="00873A05" w:rsidRPr="00873A05">
        <w:rPr>
          <w:b/>
          <w:sz w:val="28"/>
          <w:szCs w:val="28"/>
        </w:rPr>
        <w:t>Порядок письменных разъяснений</w:t>
      </w:r>
      <w:r w:rsidR="00873A05">
        <w:rPr>
          <w:b/>
          <w:sz w:val="28"/>
          <w:szCs w:val="28"/>
        </w:rPr>
        <w:t xml:space="preserve"> </w:t>
      </w:r>
      <w:r w:rsidR="00873A05" w:rsidRPr="00873A05">
        <w:rPr>
          <w:b/>
          <w:sz w:val="28"/>
          <w:szCs w:val="28"/>
        </w:rPr>
        <w:t>положений извещения о проведении конкурса и (или) условий</w:t>
      </w:r>
      <w:r w:rsidR="00873A05">
        <w:rPr>
          <w:b/>
          <w:sz w:val="28"/>
          <w:szCs w:val="28"/>
        </w:rPr>
        <w:t xml:space="preserve"> </w:t>
      </w:r>
      <w:r w:rsidR="00873A05" w:rsidRPr="00873A05">
        <w:rPr>
          <w:b/>
          <w:sz w:val="28"/>
          <w:szCs w:val="28"/>
        </w:rPr>
        <w:t>договора банковского счета</w:t>
      </w:r>
      <w:r w:rsidR="00500355" w:rsidRPr="00392E88">
        <w:rPr>
          <w:b/>
          <w:sz w:val="28"/>
          <w:szCs w:val="28"/>
        </w:rPr>
        <w:t>:</w:t>
      </w:r>
      <w:r w:rsidR="00500355" w:rsidRPr="00392E88">
        <w:rPr>
          <w:sz w:val="28"/>
          <w:szCs w:val="28"/>
        </w:rPr>
        <w:t xml:space="preserve">  </w:t>
      </w:r>
    </w:p>
    <w:p w:rsidR="00873A05" w:rsidRDefault="002D2DC5" w:rsidP="00873A05">
      <w:pPr>
        <w:autoSpaceDE w:val="0"/>
        <w:autoSpaceDN w:val="0"/>
        <w:adjustRightInd w:val="0"/>
        <w:spacing w:after="0" w:line="240" w:lineRule="auto"/>
        <w:ind w:left="0" w:right="0" w:firstLine="0"/>
        <w:rPr>
          <w:sz w:val="28"/>
          <w:szCs w:val="28"/>
        </w:rPr>
      </w:pPr>
      <w:r>
        <w:rPr>
          <w:sz w:val="28"/>
          <w:szCs w:val="28"/>
        </w:rPr>
        <w:t>6</w:t>
      </w:r>
      <w:r w:rsidR="00873A05">
        <w:rPr>
          <w:sz w:val="28"/>
          <w:szCs w:val="28"/>
        </w:rPr>
        <w:t xml:space="preserve">.1. </w:t>
      </w:r>
      <w:r w:rsidR="00500355" w:rsidRPr="00392E88">
        <w:rPr>
          <w:sz w:val="28"/>
          <w:szCs w:val="28"/>
        </w:rPr>
        <w:t xml:space="preserve">Любая российская кредитная организация, имеющая намерение подать заявку, </w:t>
      </w:r>
      <w:r w:rsidR="00500355" w:rsidRPr="00392E88">
        <w:rPr>
          <w:b/>
          <w:sz w:val="28"/>
          <w:szCs w:val="28"/>
        </w:rPr>
        <w:t>не позднее чем за 5 календарных дней до даты вскрытия конвертов</w:t>
      </w:r>
      <w:r w:rsidR="00500355" w:rsidRPr="00392E88">
        <w:rPr>
          <w:sz w:val="28"/>
          <w:szCs w:val="28"/>
        </w:rPr>
        <w:t xml:space="preserve"> с заявками вправе направить региональному оператору в письменной форме </w:t>
      </w:r>
      <w:r w:rsidR="00500355" w:rsidRPr="00392E88">
        <w:rPr>
          <w:b/>
          <w:sz w:val="28"/>
          <w:szCs w:val="28"/>
        </w:rPr>
        <w:t>запрос о разъяснении положений извещения</w:t>
      </w:r>
      <w:r w:rsidR="00500355" w:rsidRPr="00392E88">
        <w:rPr>
          <w:sz w:val="28"/>
          <w:szCs w:val="28"/>
        </w:rPr>
        <w:t xml:space="preserve"> о проведении конкурса и (или) условий договора банковского счета</w:t>
      </w:r>
      <w:r w:rsidR="00873A05" w:rsidRPr="00873A05">
        <w:rPr>
          <w:rFonts w:eastAsiaTheme="minorEastAsia"/>
          <w:color w:val="auto"/>
          <w:sz w:val="28"/>
          <w:szCs w:val="28"/>
        </w:rPr>
        <w:t xml:space="preserve"> </w:t>
      </w:r>
      <w:r w:rsidR="00873A05">
        <w:rPr>
          <w:rFonts w:eastAsiaTheme="minorEastAsia"/>
          <w:color w:val="auto"/>
          <w:sz w:val="28"/>
          <w:szCs w:val="28"/>
        </w:rPr>
        <w:t>(в том числе в форме электронного документа на указанный в извещении о проведении конкурса адрес электронной почты)</w:t>
      </w:r>
      <w:r w:rsidR="00500355" w:rsidRPr="00392E88">
        <w:rPr>
          <w:sz w:val="28"/>
          <w:szCs w:val="28"/>
        </w:rPr>
        <w:t xml:space="preserve">. </w:t>
      </w:r>
    </w:p>
    <w:p w:rsidR="00873A05" w:rsidRDefault="00FE013A" w:rsidP="00873A05">
      <w:pPr>
        <w:autoSpaceDE w:val="0"/>
        <w:autoSpaceDN w:val="0"/>
        <w:adjustRightInd w:val="0"/>
        <w:spacing w:after="0" w:line="240" w:lineRule="auto"/>
        <w:ind w:left="0" w:right="0" w:firstLine="0"/>
        <w:rPr>
          <w:color w:val="0070C0"/>
          <w:sz w:val="28"/>
          <w:szCs w:val="28"/>
        </w:rPr>
      </w:pPr>
      <w:r>
        <w:rPr>
          <w:sz w:val="28"/>
          <w:szCs w:val="28"/>
        </w:rPr>
        <w:t xml:space="preserve">Запрос </w:t>
      </w:r>
      <w:r w:rsidR="00500355" w:rsidRPr="00392E88">
        <w:rPr>
          <w:sz w:val="28"/>
          <w:szCs w:val="28"/>
        </w:rPr>
        <w:t xml:space="preserve">подается </w:t>
      </w:r>
      <w:r w:rsidR="00500355" w:rsidRPr="00873A05">
        <w:rPr>
          <w:sz w:val="28"/>
          <w:szCs w:val="28"/>
        </w:rPr>
        <w:t>по адресу:</w:t>
      </w:r>
      <w:r w:rsidR="00500355" w:rsidRPr="00392E88">
        <w:rPr>
          <w:b/>
          <w:sz w:val="28"/>
          <w:szCs w:val="28"/>
        </w:rPr>
        <w:t xml:space="preserve"> </w:t>
      </w:r>
      <w:r w:rsidR="003746A1" w:rsidRPr="00392E88">
        <w:rPr>
          <w:sz w:val="28"/>
          <w:szCs w:val="28"/>
        </w:rPr>
        <w:t>603005, г.</w:t>
      </w:r>
      <w:r w:rsidR="00031D66" w:rsidRPr="00392E88">
        <w:rPr>
          <w:sz w:val="28"/>
          <w:szCs w:val="28"/>
        </w:rPr>
        <w:t xml:space="preserve"> Нижний </w:t>
      </w:r>
      <w:r w:rsidR="003746A1" w:rsidRPr="00392E88">
        <w:rPr>
          <w:sz w:val="28"/>
          <w:szCs w:val="28"/>
        </w:rPr>
        <w:t xml:space="preserve">Новгород, </w:t>
      </w:r>
      <w:proofErr w:type="gramStart"/>
      <w:r w:rsidR="003746A1" w:rsidRPr="00392E88">
        <w:rPr>
          <w:sz w:val="28"/>
          <w:szCs w:val="28"/>
        </w:rPr>
        <w:t>Верхне-Волжская</w:t>
      </w:r>
      <w:proofErr w:type="gramEnd"/>
      <w:r w:rsidR="003746A1" w:rsidRPr="00392E88">
        <w:rPr>
          <w:sz w:val="28"/>
          <w:szCs w:val="28"/>
        </w:rPr>
        <w:t xml:space="preserve"> наб., </w:t>
      </w:r>
      <w:r>
        <w:rPr>
          <w:sz w:val="28"/>
          <w:szCs w:val="28"/>
        </w:rPr>
        <w:t xml:space="preserve">                      </w:t>
      </w:r>
      <w:r w:rsidR="003746A1" w:rsidRPr="00392E88">
        <w:rPr>
          <w:sz w:val="28"/>
          <w:szCs w:val="28"/>
        </w:rPr>
        <w:t>д. 8/59</w:t>
      </w:r>
      <w:r w:rsidR="00500355" w:rsidRPr="00392E88">
        <w:rPr>
          <w:sz w:val="28"/>
          <w:szCs w:val="28"/>
        </w:rPr>
        <w:t xml:space="preserve">, </w:t>
      </w:r>
      <w:r w:rsidR="00873A05" w:rsidRPr="00873A05">
        <w:rPr>
          <w:sz w:val="28"/>
          <w:szCs w:val="28"/>
        </w:rPr>
        <w:t>в рабочие дни с 09 часов 00 минут до 18 часов 00 минут (перерыв с 13 часов</w:t>
      </w:r>
      <w:r w:rsidR="00873A05">
        <w:rPr>
          <w:sz w:val="28"/>
          <w:szCs w:val="28"/>
        </w:rPr>
        <w:t xml:space="preserve"> 00 минут до 14 часов 00 минут) </w:t>
      </w:r>
      <w:r w:rsidR="00500355" w:rsidRPr="00392E88">
        <w:rPr>
          <w:sz w:val="28"/>
          <w:szCs w:val="28"/>
        </w:rPr>
        <w:t xml:space="preserve">или по </w:t>
      </w:r>
      <w:r w:rsidR="00F608F4" w:rsidRPr="00873A05">
        <w:rPr>
          <w:sz w:val="28"/>
          <w:szCs w:val="28"/>
        </w:rPr>
        <w:t>а</w:t>
      </w:r>
      <w:r w:rsidR="00500355" w:rsidRPr="00873A05">
        <w:rPr>
          <w:sz w:val="28"/>
          <w:szCs w:val="28"/>
        </w:rPr>
        <w:t xml:space="preserve">дресу электронной почты: </w:t>
      </w:r>
      <w:hyperlink r:id="rId11" w:history="1">
        <w:r w:rsidR="00873A05" w:rsidRPr="00B32A6B">
          <w:rPr>
            <w:rStyle w:val="a4"/>
            <w:sz w:val="28"/>
            <w:szCs w:val="28"/>
          </w:rPr>
          <w:t>official@fkrnnov.ru</w:t>
        </w:r>
      </w:hyperlink>
      <w:r w:rsidR="00873A05">
        <w:rPr>
          <w:color w:val="0070C0"/>
          <w:sz w:val="28"/>
          <w:szCs w:val="28"/>
        </w:rPr>
        <w:t>.</w:t>
      </w:r>
    </w:p>
    <w:p w:rsidR="00873A05" w:rsidRPr="00392E88" w:rsidRDefault="00873A05" w:rsidP="00873A05">
      <w:pPr>
        <w:pStyle w:val="a3"/>
        <w:spacing w:after="65" w:line="259" w:lineRule="auto"/>
        <w:ind w:left="0" w:right="0" w:firstLine="0"/>
        <w:rPr>
          <w:b/>
          <w:sz w:val="28"/>
          <w:szCs w:val="28"/>
        </w:rPr>
      </w:pPr>
      <w:r>
        <w:rPr>
          <w:b/>
          <w:sz w:val="28"/>
          <w:szCs w:val="28"/>
        </w:rPr>
        <w:t>Запросы</w:t>
      </w:r>
      <w:r w:rsidRPr="00392E88">
        <w:rPr>
          <w:b/>
          <w:sz w:val="28"/>
          <w:szCs w:val="28"/>
        </w:rPr>
        <w:t xml:space="preserve"> принимаются </w:t>
      </w:r>
      <w:r w:rsidRPr="0099227B">
        <w:rPr>
          <w:b/>
          <w:sz w:val="28"/>
          <w:szCs w:val="28"/>
        </w:rPr>
        <w:t xml:space="preserve">до </w:t>
      </w:r>
      <w:r w:rsidR="0099227B" w:rsidRPr="0099227B">
        <w:rPr>
          <w:b/>
          <w:sz w:val="28"/>
          <w:szCs w:val="28"/>
        </w:rPr>
        <w:t xml:space="preserve">18 часов 00 минут </w:t>
      </w:r>
      <w:r w:rsidR="00F65DEE" w:rsidRPr="0099227B">
        <w:rPr>
          <w:b/>
          <w:sz w:val="28"/>
          <w:szCs w:val="28"/>
        </w:rPr>
        <w:t>12.01.2022</w:t>
      </w:r>
      <w:r w:rsidRPr="0099227B">
        <w:rPr>
          <w:b/>
          <w:sz w:val="28"/>
          <w:szCs w:val="28"/>
        </w:rPr>
        <w:t>.</w:t>
      </w:r>
    </w:p>
    <w:p w:rsidR="00670ADC" w:rsidRPr="00392E88" w:rsidRDefault="002D2DC5" w:rsidP="00873A05">
      <w:pPr>
        <w:autoSpaceDE w:val="0"/>
        <w:autoSpaceDN w:val="0"/>
        <w:adjustRightInd w:val="0"/>
        <w:spacing w:after="0" w:line="240" w:lineRule="auto"/>
        <w:ind w:left="0" w:right="0" w:firstLine="0"/>
        <w:rPr>
          <w:sz w:val="28"/>
          <w:szCs w:val="28"/>
        </w:rPr>
      </w:pPr>
      <w:r>
        <w:rPr>
          <w:sz w:val="28"/>
          <w:szCs w:val="28"/>
        </w:rPr>
        <w:t>6</w:t>
      </w:r>
      <w:r w:rsidR="00873A05">
        <w:rPr>
          <w:sz w:val="28"/>
          <w:szCs w:val="28"/>
        </w:rPr>
        <w:t xml:space="preserve">.2. </w:t>
      </w:r>
      <w:r w:rsidR="00500355" w:rsidRPr="00392E88">
        <w:rPr>
          <w:sz w:val="28"/>
          <w:szCs w:val="28"/>
        </w:rPr>
        <w:t xml:space="preserve">Региональный оператор не позднее 2 рабочих дней с даты поступления запроса о разъяснении положений извещения о проведении конкурса и (или) условий договора банковского счета, направляет обратившейся российской кредитной организации разъяснения в письменной форме, в том числе в форме электронного документа на адрес электронной почты кредитной организации, направившей запрос, в случае, если она его указала. При этом подготовленные разъяснения положений извещения о проведении конкурса и (или) условий договора банковского счета не должны изменять существо указанных положений. </w:t>
      </w:r>
    </w:p>
    <w:p w:rsidR="00670ADC" w:rsidRPr="00392E88" w:rsidRDefault="002D2DC5" w:rsidP="002D2DC5">
      <w:pPr>
        <w:spacing w:after="12" w:line="259" w:lineRule="auto"/>
        <w:ind w:left="0" w:right="0" w:firstLine="0"/>
        <w:rPr>
          <w:sz w:val="28"/>
          <w:szCs w:val="28"/>
        </w:rPr>
      </w:pPr>
      <w:r>
        <w:rPr>
          <w:sz w:val="28"/>
          <w:szCs w:val="28"/>
        </w:rPr>
        <w:t xml:space="preserve">6.3. </w:t>
      </w:r>
      <w:r w:rsidR="00500355" w:rsidRPr="00392E88">
        <w:rPr>
          <w:sz w:val="28"/>
          <w:szCs w:val="28"/>
        </w:rPr>
        <w:t xml:space="preserve">При проведении конкурса до публикации протокола отбора российской кредитной организации для открытия счетов региональным оператором какие-либо переговоры </w:t>
      </w:r>
      <w:r w:rsidR="00500355" w:rsidRPr="00392E88">
        <w:rPr>
          <w:sz w:val="28"/>
          <w:szCs w:val="28"/>
          <w:u w:val="single" w:color="000000"/>
        </w:rPr>
        <w:t>(в том числе телефонные)</w:t>
      </w:r>
      <w:r w:rsidR="00500355" w:rsidRPr="00392E88">
        <w:rPr>
          <w:sz w:val="28"/>
          <w:szCs w:val="28"/>
        </w:rPr>
        <w:t xml:space="preserve"> представителей регионального оператора или членов конкурсной комиссии, созданной для проведения конкурса (далее - конкурсная комиссия), с российской кредитной организацией, подавшей заявку на участие в конкурсе (далее - заявка), не допускаются. В случае нарушения указанного запрета конкурс может быть признан недействительным в порядке, предусмотренном законодательством Российской Федерации. </w:t>
      </w:r>
    </w:p>
    <w:p w:rsidR="00670ADC" w:rsidRPr="00FE013A" w:rsidRDefault="002D2DC5" w:rsidP="002D2DC5">
      <w:pPr>
        <w:spacing w:after="12" w:line="259" w:lineRule="auto"/>
        <w:ind w:left="0" w:right="0" w:firstLine="0"/>
        <w:rPr>
          <w:sz w:val="28"/>
          <w:szCs w:val="28"/>
        </w:rPr>
      </w:pPr>
      <w:r>
        <w:rPr>
          <w:sz w:val="28"/>
          <w:szCs w:val="28"/>
        </w:rPr>
        <w:t xml:space="preserve">6.4. </w:t>
      </w:r>
      <w:r w:rsidR="00500355" w:rsidRPr="00392E88">
        <w:rPr>
          <w:sz w:val="28"/>
          <w:szCs w:val="28"/>
        </w:rPr>
        <w:t xml:space="preserve">Любое взаимодействие с участниками закупки по возникающим у них в процессе подготовки заявки вопросам в целях соблюдения норм действующего законодательства производится </w:t>
      </w:r>
      <w:r w:rsidR="00500355" w:rsidRPr="00FE013A">
        <w:rPr>
          <w:sz w:val="28"/>
          <w:szCs w:val="28"/>
          <w:u w:val="single" w:color="000000"/>
        </w:rPr>
        <w:t>исключительно путем</w:t>
      </w:r>
      <w:r w:rsidR="00500355" w:rsidRPr="00FE013A">
        <w:rPr>
          <w:sz w:val="28"/>
          <w:szCs w:val="28"/>
        </w:rPr>
        <w:t xml:space="preserve"> </w:t>
      </w:r>
      <w:r w:rsidR="00500355" w:rsidRPr="00FE013A">
        <w:rPr>
          <w:sz w:val="28"/>
          <w:szCs w:val="28"/>
          <w:u w:val="single" w:color="000000"/>
        </w:rPr>
        <w:t>направления запроса на разъяснение положений извещения о проведении конкурса и (или) условий</w:t>
      </w:r>
      <w:r w:rsidR="00500355" w:rsidRPr="00FE013A">
        <w:rPr>
          <w:sz w:val="28"/>
          <w:szCs w:val="28"/>
        </w:rPr>
        <w:t xml:space="preserve"> </w:t>
      </w:r>
      <w:r w:rsidR="00500355" w:rsidRPr="00FE013A">
        <w:rPr>
          <w:sz w:val="28"/>
          <w:szCs w:val="28"/>
          <w:u w:val="single" w:color="000000"/>
        </w:rPr>
        <w:t>договора банковского счета</w:t>
      </w:r>
      <w:r w:rsidR="00500355" w:rsidRPr="00FE013A">
        <w:rPr>
          <w:sz w:val="28"/>
          <w:szCs w:val="28"/>
        </w:rPr>
        <w:t xml:space="preserve">.  </w:t>
      </w:r>
    </w:p>
    <w:p w:rsidR="00670ADC" w:rsidRPr="00392E88" w:rsidRDefault="00500355">
      <w:pPr>
        <w:spacing w:after="23" w:line="259" w:lineRule="auto"/>
        <w:ind w:left="0" w:right="0" w:firstLine="0"/>
        <w:jc w:val="left"/>
        <w:rPr>
          <w:sz w:val="28"/>
          <w:szCs w:val="28"/>
        </w:rPr>
      </w:pPr>
      <w:r w:rsidRPr="00392E88">
        <w:rPr>
          <w:sz w:val="28"/>
          <w:szCs w:val="28"/>
        </w:rPr>
        <w:t xml:space="preserve"> </w:t>
      </w:r>
    </w:p>
    <w:p w:rsidR="002D2DC5" w:rsidRPr="002D2DC5" w:rsidRDefault="002D2DC5" w:rsidP="002D2DC5">
      <w:pPr>
        <w:pStyle w:val="a3"/>
        <w:numPr>
          <w:ilvl w:val="0"/>
          <w:numId w:val="14"/>
        </w:numPr>
        <w:ind w:right="53" w:hanging="720"/>
        <w:rPr>
          <w:b/>
          <w:sz w:val="28"/>
          <w:szCs w:val="28"/>
        </w:rPr>
      </w:pPr>
      <w:r w:rsidRPr="002D2DC5">
        <w:rPr>
          <w:b/>
          <w:sz w:val="28"/>
          <w:szCs w:val="28"/>
        </w:rPr>
        <w:t>Порядок принятия решения об отказе от проведения конкурса.</w:t>
      </w:r>
    </w:p>
    <w:p w:rsidR="00670ADC" w:rsidRPr="002D2DC5" w:rsidRDefault="00500355" w:rsidP="002D2DC5">
      <w:pPr>
        <w:pStyle w:val="a3"/>
        <w:numPr>
          <w:ilvl w:val="1"/>
          <w:numId w:val="14"/>
        </w:numPr>
        <w:ind w:left="0" w:right="53" w:firstLine="0"/>
        <w:rPr>
          <w:sz w:val="28"/>
          <w:szCs w:val="28"/>
        </w:rPr>
      </w:pPr>
      <w:r w:rsidRPr="002D2DC5">
        <w:rPr>
          <w:sz w:val="28"/>
          <w:szCs w:val="28"/>
        </w:rPr>
        <w:t>Региональный оператор вправе отказаться от проведения конкурса</w:t>
      </w:r>
      <w:r w:rsidR="00031D66" w:rsidRPr="002D2DC5">
        <w:rPr>
          <w:sz w:val="28"/>
          <w:szCs w:val="28"/>
        </w:rPr>
        <w:t xml:space="preserve">, приняв решение об отказе от </w:t>
      </w:r>
      <w:r w:rsidRPr="002D2DC5">
        <w:rPr>
          <w:sz w:val="28"/>
          <w:szCs w:val="28"/>
        </w:rPr>
        <w:t xml:space="preserve">проведения конкурса не позднее, чем за 30 дней до окончания приема заявок. </w:t>
      </w:r>
    </w:p>
    <w:p w:rsidR="00670ADC" w:rsidRDefault="00500355" w:rsidP="00FE013A">
      <w:pPr>
        <w:pStyle w:val="a3"/>
        <w:numPr>
          <w:ilvl w:val="1"/>
          <w:numId w:val="14"/>
        </w:numPr>
        <w:spacing w:after="0" w:line="256" w:lineRule="auto"/>
        <w:ind w:left="0" w:right="0" w:firstLine="0"/>
        <w:rPr>
          <w:sz w:val="28"/>
          <w:szCs w:val="28"/>
        </w:rPr>
      </w:pPr>
      <w:r w:rsidRPr="00FE013A">
        <w:rPr>
          <w:sz w:val="28"/>
          <w:szCs w:val="28"/>
        </w:rPr>
        <w:lastRenderedPageBreak/>
        <w:t xml:space="preserve">Извещение об отказе от проведения конкурса размещается (публикуется) региональным оператором не позднее окончания рабочего дня, в течение которого было принято решение об отказе от проведения конкурса. </w:t>
      </w:r>
    </w:p>
    <w:p w:rsidR="00FE013A" w:rsidRDefault="00FE013A" w:rsidP="00FE013A">
      <w:pPr>
        <w:pStyle w:val="a3"/>
        <w:numPr>
          <w:ilvl w:val="1"/>
          <w:numId w:val="14"/>
        </w:numPr>
        <w:spacing w:after="0" w:line="256" w:lineRule="auto"/>
        <w:ind w:left="0" w:right="0" w:firstLine="0"/>
        <w:rPr>
          <w:sz w:val="28"/>
          <w:szCs w:val="28"/>
        </w:rPr>
      </w:pPr>
      <w:r w:rsidRPr="00FE013A">
        <w:rPr>
          <w:sz w:val="28"/>
          <w:szCs w:val="28"/>
        </w:rPr>
        <w:t>Конкурс считается отмененным со дня размещения (публикации) извещения об отказе от проведения конкурса на официальн</w:t>
      </w:r>
      <w:r>
        <w:rPr>
          <w:sz w:val="28"/>
          <w:szCs w:val="28"/>
        </w:rPr>
        <w:t xml:space="preserve">ых </w:t>
      </w:r>
      <w:r w:rsidRPr="00FE013A">
        <w:rPr>
          <w:sz w:val="28"/>
          <w:szCs w:val="28"/>
        </w:rPr>
        <w:t>сайт</w:t>
      </w:r>
      <w:r>
        <w:rPr>
          <w:sz w:val="28"/>
          <w:szCs w:val="28"/>
        </w:rPr>
        <w:t>ах</w:t>
      </w:r>
      <w:r w:rsidRPr="00FE013A">
        <w:rPr>
          <w:sz w:val="28"/>
          <w:szCs w:val="28"/>
        </w:rPr>
        <w:t>.</w:t>
      </w:r>
    </w:p>
    <w:p w:rsidR="00670ADC" w:rsidRPr="00FE013A" w:rsidRDefault="00500355" w:rsidP="00FE013A">
      <w:pPr>
        <w:pStyle w:val="a3"/>
        <w:numPr>
          <w:ilvl w:val="1"/>
          <w:numId w:val="14"/>
        </w:numPr>
        <w:ind w:left="0" w:right="53" w:firstLine="0"/>
        <w:rPr>
          <w:sz w:val="28"/>
          <w:szCs w:val="28"/>
        </w:rPr>
      </w:pPr>
      <w:r w:rsidRPr="00FE013A">
        <w:rPr>
          <w:sz w:val="28"/>
          <w:szCs w:val="28"/>
        </w:rPr>
        <w:t xml:space="preserve">Региональный оператор не позднее окончания рабочего дня, следующего за днем принятия решения об отказе от проведения конкурса, уведомляет российские кредитные организации, подавшие заявки, по их почтовым адресам, указанным на запечатанных конвертах с заявками, о принятии решения об отказе от проведения конкурса способом, обеспечивающим подтверждение получения такого уведомления. </w:t>
      </w:r>
    </w:p>
    <w:p w:rsidR="00670ADC" w:rsidRPr="00392E88" w:rsidRDefault="00500355">
      <w:pPr>
        <w:spacing w:after="279" w:line="259" w:lineRule="auto"/>
        <w:ind w:left="0" w:right="0" w:firstLine="0"/>
        <w:jc w:val="left"/>
        <w:rPr>
          <w:sz w:val="28"/>
          <w:szCs w:val="28"/>
        </w:rPr>
      </w:pPr>
      <w:r w:rsidRPr="00392E88">
        <w:rPr>
          <w:b/>
          <w:color w:val="FF0000"/>
          <w:sz w:val="28"/>
          <w:szCs w:val="28"/>
        </w:rPr>
        <w:t xml:space="preserve"> </w:t>
      </w:r>
    </w:p>
    <w:p w:rsidR="00670ADC" w:rsidRPr="00392E88" w:rsidRDefault="00500355" w:rsidP="002D2DC5">
      <w:pPr>
        <w:numPr>
          <w:ilvl w:val="0"/>
          <w:numId w:val="14"/>
        </w:numPr>
        <w:spacing w:after="4" w:line="270" w:lineRule="auto"/>
        <w:ind w:right="53" w:hanging="720"/>
        <w:rPr>
          <w:sz w:val="28"/>
          <w:szCs w:val="28"/>
        </w:rPr>
      </w:pPr>
      <w:r w:rsidRPr="00392E88">
        <w:rPr>
          <w:b/>
          <w:sz w:val="28"/>
          <w:szCs w:val="28"/>
        </w:rPr>
        <w:t xml:space="preserve">Порядок вскрытия конвертов с заявками </w:t>
      </w:r>
    </w:p>
    <w:p w:rsidR="004553B6" w:rsidRDefault="00500355" w:rsidP="002D2DC5">
      <w:pPr>
        <w:pStyle w:val="a3"/>
        <w:numPr>
          <w:ilvl w:val="1"/>
          <w:numId w:val="14"/>
        </w:numPr>
        <w:ind w:left="0" w:right="53" w:firstLine="0"/>
        <w:rPr>
          <w:sz w:val="28"/>
          <w:szCs w:val="28"/>
        </w:rPr>
      </w:pPr>
      <w:r w:rsidRPr="002D2DC5">
        <w:rPr>
          <w:sz w:val="28"/>
          <w:szCs w:val="28"/>
        </w:rPr>
        <w:t>Вскрытие конвертов с заявками осуществляется публично на заседании конкурсной комиссии, которо</w:t>
      </w:r>
      <w:r w:rsidR="0017245C" w:rsidRPr="002D2DC5">
        <w:rPr>
          <w:sz w:val="28"/>
          <w:szCs w:val="28"/>
        </w:rPr>
        <w:t xml:space="preserve">е проводится в месте, день и </w:t>
      </w:r>
      <w:proofErr w:type="gramStart"/>
      <w:r w:rsidR="0017245C" w:rsidRPr="002D2DC5">
        <w:rPr>
          <w:sz w:val="28"/>
          <w:szCs w:val="28"/>
        </w:rPr>
        <w:t xml:space="preserve">во </w:t>
      </w:r>
      <w:r w:rsidRPr="002D2DC5">
        <w:rPr>
          <w:sz w:val="28"/>
          <w:szCs w:val="28"/>
        </w:rPr>
        <w:t>время</w:t>
      </w:r>
      <w:proofErr w:type="gramEnd"/>
      <w:r w:rsidRPr="002D2DC5">
        <w:rPr>
          <w:sz w:val="28"/>
          <w:szCs w:val="28"/>
        </w:rPr>
        <w:t xml:space="preserve">, указанные в </w:t>
      </w:r>
      <w:r w:rsidR="004553B6">
        <w:rPr>
          <w:sz w:val="28"/>
          <w:szCs w:val="28"/>
        </w:rPr>
        <w:t xml:space="preserve">п. 3.2. настоящего </w:t>
      </w:r>
      <w:r w:rsidRPr="002D2DC5">
        <w:rPr>
          <w:sz w:val="28"/>
          <w:szCs w:val="28"/>
        </w:rPr>
        <w:t xml:space="preserve">извещении о проведении конкурса, и оформляется протоколом вскрытия конвертов с заявками. </w:t>
      </w:r>
    </w:p>
    <w:p w:rsidR="00670ADC" w:rsidRPr="002D2DC5" w:rsidRDefault="00500355" w:rsidP="002D2DC5">
      <w:pPr>
        <w:pStyle w:val="a3"/>
        <w:numPr>
          <w:ilvl w:val="1"/>
          <w:numId w:val="14"/>
        </w:numPr>
        <w:ind w:left="0" w:right="53" w:firstLine="0"/>
        <w:rPr>
          <w:sz w:val="28"/>
          <w:szCs w:val="28"/>
        </w:rPr>
      </w:pPr>
      <w:r w:rsidRPr="002D2DC5">
        <w:rPr>
          <w:sz w:val="28"/>
          <w:szCs w:val="28"/>
        </w:rPr>
        <w:t xml:space="preserve">Региональным оператором обеспечивается осуществление аудио- и (или) видеозаписей заседания конкурсной комиссии при вскрытии конвертов с заявками. </w:t>
      </w:r>
    </w:p>
    <w:p w:rsidR="00670ADC" w:rsidRPr="00FE013A" w:rsidRDefault="00500355" w:rsidP="00FE013A">
      <w:pPr>
        <w:pStyle w:val="a3"/>
        <w:numPr>
          <w:ilvl w:val="2"/>
          <w:numId w:val="14"/>
        </w:numPr>
        <w:ind w:left="0" w:right="53" w:firstLine="0"/>
        <w:rPr>
          <w:sz w:val="28"/>
          <w:szCs w:val="28"/>
        </w:rPr>
      </w:pPr>
      <w:r w:rsidRPr="00FE013A">
        <w:rPr>
          <w:sz w:val="28"/>
          <w:szCs w:val="28"/>
        </w:rPr>
        <w:t xml:space="preserve">Уполномоченные представители российских кредитных организаций, подавших заявки, вправе присутствовать на заседании конкурсной комиссии при вскрытии конвертов с заявками и осуществлять аудио- и (или) видеозаписи такого заседания конкурсной комиссии. </w:t>
      </w:r>
    </w:p>
    <w:p w:rsidR="00670ADC" w:rsidRPr="004553B6" w:rsidRDefault="00500355" w:rsidP="004553B6">
      <w:pPr>
        <w:pStyle w:val="a3"/>
        <w:numPr>
          <w:ilvl w:val="1"/>
          <w:numId w:val="14"/>
        </w:numPr>
        <w:ind w:left="0" w:right="53" w:firstLine="0"/>
        <w:rPr>
          <w:sz w:val="28"/>
          <w:szCs w:val="28"/>
        </w:rPr>
      </w:pPr>
      <w:r w:rsidRPr="004553B6">
        <w:rPr>
          <w:sz w:val="28"/>
          <w:szCs w:val="28"/>
        </w:rPr>
        <w:t xml:space="preserve">Вскрытие всех конвертов с заявками осуществляется в один день. Объявление перерывов во время вскрытия конвертов с заявками не допускается. </w:t>
      </w:r>
    </w:p>
    <w:p w:rsidR="00670ADC" w:rsidRPr="004553B6" w:rsidRDefault="00500355" w:rsidP="00FE013A">
      <w:pPr>
        <w:pStyle w:val="a3"/>
        <w:numPr>
          <w:ilvl w:val="1"/>
          <w:numId w:val="14"/>
        </w:numPr>
        <w:ind w:left="0" w:right="53" w:firstLine="0"/>
        <w:rPr>
          <w:sz w:val="28"/>
          <w:szCs w:val="28"/>
        </w:rPr>
      </w:pPr>
      <w:r w:rsidRPr="004553B6">
        <w:rPr>
          <w:sz w:val="28"/>
          <w:szCs w:val="28"/>
        </w:rPr>
        <w:t xml:space="preserve">В случае установления факта подачи одной российской кредитной организацией 2 и более заявок при условии, что поданные ранее заявки такой российской кредитной организацией не отозваны, все заявки этой российской кредитной организации не рассматриваются. </w:t>
      </w:r>
    </w:p>
    <w:p w:rsidR="00670ADC" w:rsidRPr="004553B6" w:rsidRDefault="00500355" w:rsidP="00FE013A">
      <w:pPr>
        <w:pStyle w:val="a3"/>
        <w:numPr>
          <w:ilvl w:val="1"/>
          <w:numId w:val="14"/>
        </w:numPr>
        <w:ind w:left="0" w:right="53" w:firstLine="0"/>
        <w:rPr>
          <w:sz w:val="28"/>
          <w:szCs w:val="28"/>
        </w:rPr>
      </w:pPr>
      <w:r w:rsidRPr="004553B6">
        <w:rPr>
          <w:sz w:val="28"/>
          <w:szCs w:val="28"/>
        </w:rPr>
        <w:t xml:space="preserve">При вскрытии конвертов с заявками конкурсная комиссия объявляет полное фирменное наименование российской кредитной организации, адрес ее места нахождения и основной государственный регистрационный номер юридического лица, а также заносит указанную информацию в протокол вскрытия конвертов с заявками. </w:t>
      </w:r>
    </w:p>
    <w:p w:rsidR="00670ADC" w:rsidRPr="004553B6" w:rsidRDefault="00500355" w:rsidP="00FE013A">
      <w:pPr>
        <w:pStyle w:val="a3"/>
        <w:numPr>
          <w:ilvl w:val="1"/>
          <w:numId w:val="14"/>
        </w:numPr>
        <w:ind w:left="0" w:right="53" w:firstLine="0"/>
        <w:rPr>
          <w:sz w:val="28"/>
          <w:szCs w:val="28"/>
        </w:rPr>
      </w:pPr>
      <w:r w:rsidRPr="004553B6">
        <w:rPr>
          <w:sz w:val="28"/>
          <w:szCs w:val="28"/>
        </w:rPr>
        <w:t xml:space="preserve">Протокол вскрытия конвертов с заявками подписывается всеми членами конкурсной комиссии, присутствующими на заседании конкурсной комиссии, непосредственно после вскрытия конвертов с заявками. Протокол вскрытия конвертов с заявками размещается региональным оператором </w:t>
      </w:r>
      <w:r w:rsidR="004553B6">
        <w:rPr>
          <w:sz w:val="28"/>
          <w:szCs w:val="28"/>
        </w:rPr>
        <w:t>официальных сайтах</w:t>
      </w:r>
      <w:r w:rsidRPr="004553B6">
        <w:rPr>
          <w:sz w:val="28"/>
          <w:szCs w:val="28"/>
        </w:rPr>
        <w:t xml:space="preserve"> не позднее окончания рабочего дня, следующего за днем его подписания. В случае если </w:t>
      </w:r>
      <w:r w:rsidRPr="004553B6">
        <w:rPr>
          <w:sz w:val="28"/>
          <w:szCs w:val="28"/>
        </w:rPr>
        <w:lastRenderedPageBreak/>
        <w:t xml:space="preserve">конкурсной комиссии не представлен ни один конверт с заявкой в связи с отсутствием поданных заявок, в протокол вскрытия конвертов с заявками вносится информация об этом и конкурс признается несостоявшимся. </w:t>
      </w:r>
    </w:p>
    <w:p w:rsidR="00670ADC" w:rsidRPr="00392E88" w:rsidRDefault="004553B6">
      <w:pPr>
        <w:spacing w:after="243"/>
        <w:ind w:left="-5" w:right="53"/>
        <w:rPr>
          <w:sz w:val="28"/>
          <w:szCs w:val="28"/>
        </w:rPr>
      </w:pPr>
      <w:r>
        <w:rPr>
          <w:sz w:val="28"/>
          <w:szCs w:val="28"/>
        </w:rPr>
        <w:t xml:space="preserve">8.7. </w:t>
      </w:r>
      <w:r w:rsidR="00500355" w:rsidRPr="00392E88">
        <w:rPr>
          <w:sz w:val="28"/>
          <w:szCs w:val="28"/>
        </w:rPr>
        <w:t xml:space="preserve">В случае если конкурсной комиссии представлен только один конверт с заявкой в связи с подачей в период приема заявок на участие в конкурсе единственной заявки на участие в конкурсе, такой конверт вскрывается в общем порядке, предусмотренном настоящим разделом. </w:t>
      </w:r>
    </w:p>
    <w:p w:rsidR="00670ADC" w:rsidRPr="00392E88" w:rsidRDefault="004553B6">
      <w:pPr>
        <w:spacing w:after="4" w:line="270" w:lineRule="auto"/>
        <w:ind w:left="-5" w:right="42"/>
        <w:rPr>
          <w:sz w:val="28"/>
          <w:szCs w:val="28"/>
        </w:rPr>
      </w:pPr>
      <w:r>
        <w:rPr>
          <w:b/>
          <w:sz w:val="28"/>
          <w:szCs w:val="28"/>
        </w:rPr>
        <w:t>9</w:t>
      </w:r>
      <w:r w:rsidR="00500355" w:rsidRPr="00392E88">
        <w:rPr>
          <w:b/>
          <w:sz w:val="28"/>
          <w:szCs w:val="28"/>
        </w:rPr>
        <w:t>. Порядок рассмотрения заявок</w:t>
      </w:r>
      <w:r w:rsidR="00500355" w:rsidRPr="00392E88">
        <w:rPr>
          <w:sz w:val="28"/>
          <w:szCs w:val="28"/>
        </w:rPr>
        <w:t xml:space="preserve"> </w:t>
      </w:r>
    </w:p>
    <w:p w:rsidR="00670ADC" w:rsidRPr="00392E88" w:rsidRDefault="004553B6" w:rsidP="00D771EE">
      <w:pPr>
        <w:ind w:left="-5" w:right="53"/>
        <w:rPr>
          <w:sz w:val="28"/>
          <w:szCs w:val="28"/>
        </w:rPr>
      </w:pPr>
      <w:r>
        <w:rPr>
          <w:sz w:val="28"/>
          <w:szCs w:val="28"/>
        </w:rPr>
        <w:t xml:space="preserve">9.1. </w:t>
      </w:r>
      <w:r w:rsidR="00500355" w:rsidRPr="00392E88">
        <w:rPr>
          <w:sz w:val="28"/>
          <w:szCs w:val="28"/>
        </w:rPr>
        <w:t>Конкурсная комиссия осуществляет рассмотрение заявок, в том числе единственной поданной заявки, на заседаниях конкурсной комиссии, которые п</w:t>
      </w:r>
      <w:r w:rsidR="00D771EE" w:rsidRPr="00392E88">
        <w:rPr>
          <w:sz w:val="28"/>
          <w:szCs w:val="28"/>
        </w:rPr>
        <w:t xml:space="preserve">роводятся в месте, день и </w:t>
      </w:r>
      <w:proofErr w:type="gramStart"/>
      <w:r w:rsidR="00D771EE" w:rsidRPr="00392E88">
        <w:rPr>
          <w:sz w:val="28"/>
          <w:szCs w:val="28"/>
        </w:rPr>
        <w:t xml:space="preserve">во </w:t>
      </w:r>
      <w:r w:rsidR="00500355" w:rsidRPr="00392E88">
        <w:rPr>
          <w:sz w:val="28"/>
          <w:szCs w:val="28"/>
        </w:rPr>
        <w:t>время</w:t>
      </w:r>
      <w:proofErr w:type="gramEnd"/>
      <w:r w:rsidR="00500355" w:rsidRPr="00392E88">
        <w:rPr>
          <w:sz w:val="28"/>
          <w:szCs w:val="28"/>
        </w:rPr>
        <w:t xml:space="preserve">, которые указаны в </w:t>
      </w:r>
      <w:r>
        <w:rPr>
          <w:sz w:val="28"/>
          <w:szCs w:val="28"/>
        </w:rPr>
        <w:t xml:space="preserve">пункте 3.3. настоящего </w:t>
      </w:r>
      <w:r w:rsidR="00500355" w:rsidRPr="00392E88">
        <w:rPr>
          <w:sz w:val="28"/>
          <w:szCs w:val="28"/>
        </w:rPr>
        <w:t xml:space="preserve">извещении о проведении конкурса. </w:t>
      </w:r>
    </w:p>
    <w:p w:rsidR="00670ADC" w:rsidRPr="00392E88" w:rsidRDefault="004553B6" w:rsidP="00D771EE">
      <w:pPr>
        <w:ind w:left="-5" w:right="53"/>
        <w:rPr>
          <w:sz w:val="28"/>
          <w:szCs w:val="28"/>
        </w:rPr>
      </w:pPr>
      <w:r>
        <w:rPr>
          <w:sz w:val="28"/>
          <w:szCs w:val="28"/>
        </w:rPr>
        <w:t xml:space="preserve">9.2. </w:t>
      </w:r>
      <w:r w:rsidR="00500355" w:rsidRPr="00392E88">
        <w:rPr>
          <w:sz w:val="28"/>
          <w:szCs w:val="28"/>
        </w:rPr>
        <w:t xml:space="preserve">На заседаниях конкурсной комиссии при рассмотрении заявок осуществляется проверка: </w:t>
      </w:r>
    </w:p>
    <w:p w:rsidR="00670ADC" w:rsidRPr="00392E88" w:rsidRDefault="00500355" w:rsidP="00D771EE">
      <w:pPr>
        <w:ind w:left="-5" w:right="53"/>
        <w:rPr>
          <w:sz w:val="28"/>
          <w:szCs w:val="28"/>
        </w:rPr>
      </w:pPr>
      <w:r w:rsidRPr="00392E88">
        <w:rPr>
          <w:sz w:val="28"/>
          <w:szCs w:val="28"/>
        </w:rPr>
        <w:t xml:space="preserve">а) соответствия российской кредитной организации требованиям, предусмотренным пунктом 7 Положения </w:t>
      </w:r>
      <w:r w:rsidR="004553B6">
        <w:rPr>
          <w:sz w:val="28"/>
          <w:szCs w:val="28"/>
        </w:rPr>
        <w:t>454</w:t>
      </w:r>
      <w:r w:rsidRPr="00392E88">
        <w:rPr>
          <w:sz w:val="28"/>
          <w:szCs w:val="28"/>
        </w:rPr>
        <w:t xml:space="preserve">; </w:t>
      </w:r>
    </w:p>
    <w:p w:rsidR="00670ADC" w:rsidRPr="00392E88" w:rsidRDefault="00500355" w:rsidP="00D771EE">
      <w:pPr>
        <w:ind w:left="-5" w:right="53"/>
        <w:rPr>
          <w:sz w:val="28"/>
          <w:szCs w:val="28"/>
        </w:rPr>
      </w:pPr>
      <w:r w:rsidRPr="00392E88">
        <w:rPr>
          <w:sz w:val="28"/>
          <w:szCs w:val="28"/>
        </w:rPr>
        <w:t>б) оформления заявки в соответствии с требованиями, предусмотренными Положением</w:t>
      </w:r>
      <w:r w:rsidR="004553B6">
        <w:rPr>
          <w:sz w:val="28"/>
          <w:szCs w:val="28"/>
        </w:rPr>
        <w:t xml:space="preserve"> 454</w:t>
      </w:r>
      <w:r w:rsidRPr="00392E88">
        <w:rPr>
          <w:sz w:val="28"/>
          <w:szCs w:val="28"/>
        </w:rPr>
        <w:t xml:space="preserve">. </w:t>
      </w:r>
    </w:p>
    <w:p w:rsidR="00670ADC" w:rsidRPr="00392E88" w:rsidRDefault="004553B6" w:rsidP="00D771EE">
      <w:pPr>
        <w:ind w:left="-5" w:right="53"/>
        <w:rPr>
          <w:sz w:val="28"/>
          <w:szCs w:val="28"/>
        </w:rPr>
      </w:pPr>
      <w:r>
        <w:rPr>
          <w:sz w:val="28"/>
          <w:szCs w:val="28"/>
        </w:rPr>
        <w:t xml:space="preserve">9.3. </w:t>
      </w:r>
      <w:r w:rsidR="00500355" w:rsidRPr="00392E88">
        <w:rPr>
          <w:sz w:val="28"/>
          <w:szCs w:val="28"/>
        </w:rPr>
        <w:t xml:space="preserve">На основании результатов рассмотрения заявок конкурсная комиссия принимает одно из следующих решений: </w:t>
      </w:r>
    </w:p>
    <w:p w:rsidR="00670ADC" w:rsidRPr="00392E88" w:rsidRDefault="00500355" w:rsidP="00D771EE">
      <w:pPr>
        <w:ind w:left="-5" w:right="53"/>
        <w:rPr>
          <w:sz w:val="28"/>
          <w:szCs w:val="28"/>
        </w:rPr>
      </w:pPr>
      <w:r w:rsidRPr="00392E88">
        <w:rPr>
          <w:sz w:val="28"/>
          <w:szCs w:val="28"/>
        </w:rPr>
        <w:t xml:space="preserve">а) допуск российской кредитной организации, подавшей заявку, к участию в конкурсе и признание ее участником конкурса; </w:t>
      </w:r>
    </w:p>
    <w:p w:rsidR="00670ADC" w:rsidRPr="00392E88" w:rsidRDefault="00500355" w:rsidP="00D771EE">
      <w:pPr>
        <w:ind w:left="-5" w:right="53"/>
        <w:rPr>
          <w:sz w:val="28"/>
          <w:szCs w:val="28"/>
        </w:rPr>
      </w:pPr>
      <w:r w:rsidRPr="00392E88">
        <w:rPr>
          <w:sz w:val="28"/>
          <w:szCs w:val="28"/>
        </w:rPr>
        <w:t xml:space="preserve">б) отказ в допуске российской кредитной организации, подавшей заявку, к участию в конкурсе. </w:t>
      </w:r>
    </w:p>
    <w:p w:rsidR="00670ADC" w:rsidRPr="00392E88" w:rsidRDefault="004553B6" w:rsidP="00D771EE">
      <w:pPr>
        <w:ind w:left="-5" w:right="53"/>
        <w:rPr>
          <w:sz w:val="28"/>
          <w:szCs w:val="28"/>
        </w:rPr>
      </w:pPr>
      <w:r>
        <w:rPr>
          <w:sz w:val="28"/>
          <w:szCs w:val="28"/>
        </w:rPr>
        <w:t xml:space="preserve">9.4. </w:t>
      </w:r>
      <w:r w:rsidR="00500355" w:rsidRPr="00392E88">
        <w:rPr>
          <w:sz w:val="28"/>
          <w:szCs w:val="28"/>
        </w:rPr>
        <w:t xml:space="preserve">Основаниями для принятия решения об отказе в допуске российской кредитной организации, подавшей заявку, к участию в конкурсе являются: </w:t>
      </w:r>
    </w:p>
    <w:p w:rsidR="00670ADC" w:rsidRPr="00392E88" w:rsidRDefault="00500355" w:rsidP="0017245C">
      <w:pPr>
        <w:ind w:left="-5" w:right="53"/>
        <w:rPr>
          <w:sz w:val="28"/>
          <w:szCs w:val="28"/>
        </w:rPr>
      </w:pPr>
      <w:r w:rsidRPr="00392E88">
        <w:rPr>
          <w:sz w:val="28"/>
          <w:szCs w:val="28"/>
        </w:rPr>
        <w:t>а) несоответствие российской кредитной организации требованиям, предусмотренным пунктом 7 Положения</w:t>
      </w:r>
      <w:r w:rsidR="004553B6">
        <w:rPr>
          <w:sz w:val="28"/>
          <w:szCs w:val="28"/>
        </w:rPr>
        <w:t xml:space="preserve"> 454</w:t>
      </w:r>
      <w:r w:rsidRPr="00392E88">
        <w:rPr>
          <w:sz w:val="28"/>
          <w:szCs w:val="28"/>
        </w:rPr>
        <w:t xml:space="preserve">; </w:t>
      </w:r>
    </w:p>
    <w:p w:rsidR="00670ADC" w:rsidRPr="00392E88" w:rsidRDefault="00500355" w:rsidP="00D771EE">
      <w:pPr>
        <w:ind w:left="-5" w:right="53"/>
        <w:rPr>
          <w:sz w:val="28"/>
          <w:szCs w:val="28"/>
        </w:rPr>
      </w:pPr>
      <w:r w:rsidRPr="00392E88">
        <w:rPr>
          <w:sz w:val="28"/>
          <w:szCs w:val="28"/>
        </w:rPr>
        <w:t>б) оформление заявки с нарушением требований, предусмотренных Положением</w:t>
      </w:r>
      <w:r w:rsidR="004553B6">
        <w:rPr>
          <w:sz w:val="28"/>
          <w:szCs w:val="28"/>
        </w:rPr>
        <w:t xml:space="preserve"> 454</w:t>
      </w:r>
      <w:r w:rsidRPr="00392E88">
        <w:rPr>
          <w:sz w:val="28"/>
          <w:szCs w:val="28"/>
        </w:rPr>
        <w:t xml:space="preserve">; </w:t>
      </w:r>
    </w:p>
    <w:p w:rsidR="00670ADC" w:rsidRPr="00392E88" w:rsidRDefault="00500355" w:rsidP="00D771EE">
      <w:pPr>
        <w:ind w:left="-5" w:right="53"/>
        <w:rPr>
          <w:sz w:val="28"/>
          <w:szCs w:val="28"/>
        </w:rPr>
      </w:pPr>
      <w:r w:rsidRPr="00392E88">
        <w:rPr>
          <w:sz w:val="28"/>
          <w:szCs w:val="28"/>
        </w:rPr>
        <w:t>в) наличие подчисток и исправлений в заявке и прилагаемых документах, не заверенных в порядке, предусмотренном пунктом 31 Положения</w:t>
      </w:r>
      <w:r w:rsidR="004553B6">
        <w:rPr>
          <w:sz w:val="28"/>
          <w:szCs w:val="28"/>
        </w:rPr>
        <w:t xml:space="preserve"> 454</w:t>
      </w:r>
      <w:r w:rsidRPr="00392E88">
        <w:rPr>
          <w:sz w:val="28"/>
          <w:szCs w:val="28"/>
        </w:rPr>
        <w:t xml:space="preserve">; </w:t>
      </w:r>
    </w:p>
    <w:p w:rsidR="00670ADC" w:rsidRPr="00392E88" w:rsidRDefault="00500355" w:rsidP="00D771EE">
      <w:pPr>
        <w:ind w:left="-5" w:right="53"/>
        <w:rPr>
          <w:sz w:val="28"/>
          <w:szCs w:val="28"/>
        </w:rPr>
      </w:pPr>
      <w:r w:rsidRPr="00392E88">
        <w:rPr>
          <w:sz w:val="28"/>
          <w:szCs w:val="28"/>
        </w:rPr>
        <w:t xml:space="preserve">г) выявление конкурсной комиссией при рассмотрении заявки недостоверных сведений, содержащихся в заявке и прилагаемых документах. </w:t>
      </w:r>
    </w:p>
    <w:p w:rsidR="00670ADC" w:rsidRPr="00392E88" w:rsidRDefault="004553B6">
      <w:pPr>
        <w:ind w:left="-5" w:right="53"/>
        <w:rPr>
          <w:sz w:val="28"/>
          <w:szCs w:val="28"/>
        </w:rPr>
      </w:pPr>
      <w:r>
        <w:rPr>
          <w:sz w:val="28"/>
          <w:szCs w:val="28"/>
        </w:rPr>
        <w:t xml:space="preserve">9.5. </w:t>
      </w:r>
      <w:r w:rsidR="00500355" w:rsidRPr="00392E88">
        <w:rPr>
          <w:sz w:val="28"/>
          <w:szCs w:val="28"/>
        </w:rPr>
        <w:t>По основаниям, не предусмотренным пунктом 53 Положения</w:t>
      </w:r>
      <w:r>
        <w:rPr>
          <w:sz w:val="28"/>
          <w:szCs w:val="28"/>
        </w:rPr>
        <w:t xml:space="preserve"> 454</w:t>
      </w:r>
      <w:r w:rsidR="00500355" w:rsidRPr="00392E88">
        <w:rPr>
          <w:sz w:val="28"/>
          <w:szCs w:val="28"/>
        </w:rPr>
        <w:t xml:space="preserve"> и </w:t>
      </w:r>
      <w:r>
        <w:rPr>
          <w:sz w:val="28"/>
          <w:szCs w:val="28"/>
        </w:rPr>
        <w:t>пунктом 9.4 настоящего извещения</w:t>
      </w:r>
      <w:r w:rsidR="00500355" w:rsidRPr="00392E88">
        <w:rPr>
          <w:sz w:val="28"/>
          <w:szCs w:val="28"/>
        </w:rPr>
        <w:t xml:space="preserve">, отказ в допуске к участию в конкурсе не допускается. </w:t>
      </w:r>
    </w:p>
    <w:p w:rsidR="00670ADC" w:rsidRPr="00392E88" w:rsidRDefault="004553B6">
      <w:pPr>
        <w:ind w:left="-5" w:right="53"/>
        <w:rPr>
          <w:sz w:val="28"/>
          <w:szCs w:val="28"/>
        </w:rPr>
      </w:pPr>
      <w:r>
        <w:rPr>
          <w:sz w:val="28"/>
          <w:szCs w:val="28"/>
        </w:rPr>
        <w:t xml:space="preserve">9.6. </w:t>
      </w:r>
      <w:r w:rsidR="00500355" w:rsidRPr="00392E88">
        <w:rPr>
          <w:sz w:val="28"/>
          <w:szCs w:val="28"/>
        </w:rPr>
        <w:t xml:space="preserve">На заседаниях конкурсной комиссии при рассмотрении заявок ведется протокол рассмотрения заявок, в котором содержатся сведения о каждой российской кредитной организации, подавшей заявку, результатах ее рассмотрения, включая принятое решение о допуске российской кредитной организации, подавшей заявку, к участию </w:t>
      </w:r>
      <w:r w:rsidR="00500355" w:rsidRPr="00392E88">
        <w:rPr>
          <w:sz w:val="28"/>
          <w:szCs w:val="28"/>
        </w:rPr>
        <w:lastRenderedPageBreak/>
        <w:t xml:space="preserve">в конкурсе и о признании ее участником конкурса, а также принятое решение об отказе в допуске российской кредитной организации, подавшей заявку, к участию в конкурсе с указанием оснований для принятия такого решения. </w:t>
      </w:r>
    </w:p>
    <w:p w:rsidR="00670ADC" w:rsidRPr="00392E88" w:rsidRDefault="004553B6">
      <w:pPr>
        <w:ind w:left="-5" w:right="53"/>
        <w:rPr>
          <w:sz w:val="28"/>
          <w:szCs w:val="28"/>
        </w:rPr>
      </w:pPr>
      <w:r>
        <w:rPr>
          <w:sz w:val="28"/>
          <w:szCs w:val="28"/>
        </w:rPr>
        <w:t xml:space="preserve">9.7. </w:t>
      </w:r>
      <w:r w:rsidR="00500355" w:rsidRPr="00392E88">
        <w:rPr>
          <w:sz w:val="28"/>
          <w:szCs w:val="28"/>
        </w:rPr>
        <w:t xml:space="preserve">Конкурс признается несостоявшимся в случае допуска к участию в конкурсе одного участника. </w:t>
      </w:r>
    </w:p>
    <w:p w:rsidR="00670ADC" w:rsidRPr="00392E88" w:rsidRDefault="004553B6">
      <w:pPr>
        <w:ind w:left="-5" w:right="53"/>
        <w:rPr>
          <w:sz w:val="28"/>
          <w:szCs w:val="28"/>
        </w:rPr>
      </w:pPr>
      <w:r>
        <w:rPr>
          <w:sz w:val="28"/>
          <w:szCs w:val="28"/>
        </w:rPr>
        <w:t xml:space="preserve">9.8. </w:t>
      </w:r>
      <w:r w:rsidR="00500355" w:rsidRPr="00392E88">
        <w:rPr>
          <w:sz w:val="28"/>
          <w:szCs w:val="28"/>
        </w:rPr>
        <w:t xml:space="preserve">Протокол рассмотрения заявок подписывается всеми присутствующими на заседании членами конкурсной комиссии. </w:t>
      </w:r>
    </w:p>
    <w:p w:rsidR="00670ADC" w:rsidRPr="00392E88" w:rsidRDefault="00500355">
      <w:pPr>
        <w:spacing w:after="240"/>
        <w:ind w:left="-5" w:right="53"/>
        <w:rPr>
          <w:sz w:val="28"/>
          <w:szCs w:val="28"/>
        </w:rPr>
      </w:pPr>
      <w:r w:rsidRPr="00392E88">
        <w:rPr>
          <w:sz w:val="28"/>
          <w:szCs w:val="28"/>
        </w:rPr>
        <w:t xml:space="preserve">Протокол рассмотрения заявок размещается региональным оператором на </w:t>
      </w:r>
      <w:r w:rsidR="004553B6">
        <w:rPr>
          <w:sz w:val="28"/>
          <w:szCs w:val="28"/>
        </w:rPr>
        <w:t>официальных сайтах</w:t>
      </w:r>
      <w:r w:rsidRPr="00392E88">
        <w:rPr>
          <w:sz w:val="28"/>
          <w:szCs w:val="28"/>
        </w:rPr>
        <w:t xml:space="preserve"> не позднее окончания рабочего дня, следующего за днем его подписания. </w:t>
      </w:r>
    </w:p>
    <w:p w:rsidR="00670ADC" w:rsidRPr="00392E88" w:rsidRDefault="004553B6">
      <w:pPr>
        <w:spacing w:after="4" w:line="270" w:lineRule="auto"/>
        <w:ind w:left="-5" w:right="42"/>
        <w:rPr>
          <w:sz w:val="28"/>
          <w:szCs w:val="28"/>
        </w:rPr>
      </w:pPr>
      <w:r>
        <w:rPr>
          <w:b/>
          <w:sz w:val="28"/>
          <w:szCs w:val="28"/>
        </w:rPr>
        <w:t>10</w:t>
      </w:r>
      <w:r w:rsidR="00500355" w:rsidRPr="00392E88">
        <w:rPr>
          <w:b/>
          <w:sz w:val="28"/>
          <w:szCs w:val="28"/>
        </w:rPr>
        <w:t>. Порядок определения победителя конкурса</w:t>
      </w:r>
      <w:r w:rsidR="00500355" w:rsidRPr="00392E88">
        <w:rPr>
          <w:sz w:val="28"/>
          <w:szCs w:val="28"/>
        </w:rPr>
        <w:t xml:space="preserve"> </w:t>
      </w:r>
    </w:p>
    <w:p w:rsidR="00670ADC" w:rsidRPr="00392E88" w:rsidRDefault="004553B6">
      <w:pPr>
        <w:ind w:left="-5" w:right="53"/>
        <w:rPr>
          <w:sz w:val="28"/>
          <w:szCs w:val="28"/>
        </w:rPr>
      </w:pPr>
      <w:r>
        <w:rPr>
          <w:sz w:val="28"/>
          <w:szCs w:val="28"/>
        </w:rPr>
        <w:t xml:space="preserve">10.1. </w:t>
      </w:r>
      <w:r w:rsidR="00500355" w:rsidRPr="00392E88">
        <w:rPr>
          <w:sz w:val="28"/>
          <w:szCs w:val="28"/>
        </w:rPr>
        <w:t xml:space="preserve">Конкурсная комиссия осуществляет оценку заявок, поданных российскими кредитными организациями, признанными участниками конкурса, на заседаниях конкурсной комиссии. </w:t>
      </w:r>
    </w:p>
    <w:p w:rsidR="00670ADC" w:rsidRPr="00392E88" w:rsidRDefault="004553B6">
      <w:pPr>
        <w:ind w:left="-5" w:right="53"/>
        <w:rPr>
          <w:sz w:val="28"/>
          <w:szCs w:val="28"/>
        </w:rPr>
      </w:pPr>
      <w:r>
        <w:rPr>
          <w:sz w:val="28"/>
          <w:szCs w:val="28"/>
        </w:rPr>
        <w:t xml:space="preserve">10.2. </w:t>
      </w:r>
      <w:r w:rsidR="00500355" w:rsidRPr="00392E88">
        <w:rPr>
          <w:sz w:val="28"/>
          <w:szCs w:val="28"/>
        </w:rPr>
        <w:t xml:space="preserve">В случае если конкурс признан несостоявшимся в связи с принятием конкурсной комиссией решения о допуске к участию в конкурсе и признании участником конкурса единственной российской кредитной организации, заявка этой организации не подлежит оценке. </w:t>
      </w:r>
    </w:p>
    <w:p w:rsidR="00670ADC" w:rsidRPr="00392E88" w:rsidRDefault="004553B6">
      <w:pPr>
        <w:ind w:left="-5" w:right="53"/>
        <w:rPr>
          <w:sz w:val="28"/>
          <w:szCs w:val="28"/>
        </w:rPr>
      </w:pPr>
      <w:r>
        <w:rPr>
          <w:sz w:val="28"/>
          <w:szCs w:val="28"/>
        </w:rPr>
        <w:t xml:space="preserve">10.3. </w:t>
      </w:r>
      <w:r w:rsidR="00500355" w:rsidRPr="00392E88">
        <w:rPr>
          <w:sz w:val="28"/>
          <w:szCs w:val="28"/>
        </w:rPr>
        <w:t xml:space="preserve">Конкурсная комиссия в отношении каждой заявки оценивает предложение о процентной ставке по договору банковского счета, заявленное участником конкурса для участия в конкурсе и представленное в составе заявки (далее - заявленное предложение). </w:t>
      </w:r>
    </w:p>
    <w:p w:rsidR="00670ADC" w:rsidRPr="00392E88" w:rsidRDefault="004553B6">
      <w:pPr>
        <w:ind w:left="-5" w:right="53"/>
        <w:rPr>
          <w:sz w:val="28"/>
          <w:szCs w:val="28"/>
        </w:rPr>
      </w:pPr>
      <w:r>
        <w:rPr>
          <w:sz w:val="28"/>
          <w:szCs w:val="28"/>
        </w:rPr>
        <w:t xml:space="preserve">10.4. </w:t>
      </w:r>
      <w:r w:rsidR="00500355" w:rsidRPr="00392E88">
        <w:rPr>
          <w:sz w:val="28"/>
          <w:szCs w:val="28"/>
        </w:rPr>
        <w:t xml:space="preserve">Конкурсная комиссия осуществляет ранжирование заявок, исходя из заявленных предложений, с присвоением каждой заявке в конкурсе порядкового номера. </w:t>
      </w:r>
    </w:p>
    <w:p w:rsidR="00670ADC" w:rsidRPr="00392E88" w:rsidRDefault="00500355">
      <w:pPr>
        <w:ind w:left="-5" w:right="53"/>
        <w:rPr>
          <w:sz w:val="28"/>
          <w:szCs w:val="28"/>
        </w:rPr>
      </w:pPr>
      <w:r w:rsidRPr="00392E88">
        <w:rPr>
          <w:sz w:val="28"/>
          <w:szCs w:val="28"/>
        </w:rPr>
        <w:t xml:space="preserve">Заявке, в которой заявлены предложения о наибольшей процентной ставке по договору банковского счета, присваивается наименьший порядковый номер. В случае если несколько заявок содержат одинаковые заявленные предложения, наименьший порядковый номер присваивается той заявке, которая согласно сведениям из журнала приема заявок, подана в более раннюю дату, а при совпадении дат - в более раннее время. </w:t>
      </w:r>
    </w:p>
    <w:p w:rsidR="00670ADC" w:rsidRPr="00392E88" w:rsidRDefault="004553B6">
      <w:pPr>
        <w:ind w:left="-5" w:right="53"/>
        <w:rPr>
          <w:sz w:val="28"/>
          <w:szCs w:val="28"/>
        </w:rPr>
      </w:pPr>
      <w:r>
        <w:rPr>
          <w:sz w:val="28"/>
          <w:szCs w:val="28"/>
        </w:rPr>
        <w:t xml:space="preserve">10.5. </w:t>
      </w:r>
      <w:r w:rsidR="00500355" w:rsidRPr="00392E88">
        <w:rPr>
          <w:sz w:val="28"/>
          <w:szCs w:val="28"/>
        </w:rPr>
        <w:t xml:space="preserve">Победителем конкурса признается участник конкурса, заявке которого присвоен наименьший порядковый номер. </w:t>
      </w:r>
    </w:p>
    <w:p w:rsidR="00670ADC" w:rsidRPr="00392E88" w:rsidRDefault="004553B6">
      <w:pPr>
        <w:ind w:left="-5" w:right="53"/>
        <w:rPr>
          <w:sz w:val="28"/>
          <w:szCs w:val="28"/>
        </w:rPr>
      </w:pPr>
      <w:r>
        <w:rPr>
          <w:sz w:val="28"/>
          <w:szCs w:val="28"/>
        </w:rPr>
        <w:t xml:space="preserve">10.6. </w:t>
      </w:r>
      <w:r w:rsidR="00500355" w:rsidRPr="00392E88">
        <w:rPr>
          <w:sz w:val="28"/>
          <w:szCs w:val="28"/>
        </w:rPr>
        <w:t xml:space="preserve">Конкурсная комиссия ведет протокол отбора российской кредитной организации для открытия счетов региональным оператором, в котором содержатся сведения о месте, датах и времени заседаний конкурсной комиссии, на которых осуществлялась оценка заявок и определение победителя конкурса, об участниках конкурса, заявки которых оценивались, итоговых значениях оценок заявок, о принятом решении о присвоении заявкам порядковых номеров, принятом решении об определении победителя конкурса, а также сведения о победителе конкурса и </w:t>
      </w:r>
      <w:r w:rsidR="00500355" w:rsidRPr="00392E88">
        <w:rPr>
          <w:sz w:val="28"/>
          <w:szCs w:val="28"/>
        </w:rPr>
        <w:lastRenderedPageBreak/>
        <w:t xml:space="preserve">участнике конкурса, заявке которого присвоен 2-й порядковый номер (полное фирменное наименование, адрес места нахождения, основной государственный регистрационный номер юридического лица). </w:t>
      </w:r>
    </w:p>
    <w:p w:rsidR="00670ADC" w:rsidRPr="00392E88" w:rsidRDefault="004553B6">
      <w:pPr>
        <w:ind w:left="-5" w:right="53"/>
        <w:rPr>
          <w:sz w:val="28"/>
          <w:szCs w:val="28"/>
        </w:rPr>
      </w:pPr>
      <w:r>
        <w:rPr>
          <w:sz w:val="28"/>
          <w:szCs w:val="28"/>
        </w:rPr>
        <w:t>10.7. П</w:t>
      </w:r>
      <w:r w:rsidR="00500355" w:rsidRPr="00392E88">
        <w:rPr>
          <w:sz w:val="28"/>
          <w:szCs w:val="28"/>
        </w:rPr>
        <w:t xml:space="preserve">ротокол отбора российской кредитной организации для открытия счетов региональным оператором подписывается всеми присутствующими на заседании членами конкурсной комиссии в день последнего заседания конкурсной комиссии, на котором осуществлялись оценка заявок и определение победителя конкурса. </w:t>
      </w:r>
    </w:p>
    <w:p w:rsidR="00670ADC" w:rsidRPr="00392E88" w:rsidRDefault="004553B6">
      <w:pPr>
        <w:ind w:left="-5" w:right="53"/>
        <w:rPr>
          <w:sz w:val="28"/>
          <w:szCs w:val="28"/>
        </w:rPr>
      </w:pPr>
      <w:r>
        <w:rPr>
          <w:sz w:val="28"/>
          <w:szCs w:val="28"/>
        </w:rPr>
        <w:t xml:space="preserve">10.8. </w:t>
      </w:r>
      <w:r w:rsidR="00500355" w:rsidRPr="00392E88">
        <w:rPr>
          <w:sz w:val="28"/>
          <w:szCs w:val="28"/>
        </w:rPr>
        <w:t>Протокол отбора российской кредитной организации для открытия счетов региональным оператором размеща</w:t>
      </w:r>
      <w:r w:rsidR="0055060F">
        <w:rPr>
          <w:sz w:val="28"/>
          <w:szCs w:val="28"/>
        </w:rPr>
        <w:t xml:space="preserve">ется региональным оператором на </w:t>
      </w:r>
      <w:r w:rsidR="00500355" w:rsidRPr="00392E88">
        <w:rPr>
          <w:sz w:val="28"/>
          <w:szCs w:val="28"/>
        </w:rPr>
        <w:t>официальн</w:t>
      </w:r>
      <w:r w:rsidR="0055060F">
        <w:rPr>
          <w:sz w:val="28"/>
          <w:szCs w:val="28"/>
        </w:rPr>
        <w:t>ых</w:t>
      </w:r>
      <w:r w:rsidR="00500355" w:rsidRPr="00392E88">
        <w:rPr>
          <w:sz w:val="28"/>
          <w:szCs w:val="28"/>
        </w:rPr>
        <w:t xml:space="preserve"> сайт</w:t>
      </w:r>
      <w:r w:rsidR="0055060F">
        <w:rPr>
          <w:sz w:val="28"/>
          <w:szCs w:val="28"/>
        </w:rPr>
        <w:t xml:space="preserve">ах </w:t>
      </w:r>
      <w:r w:rsidR="00500355" w:rsidRPr="00392E88">
        <w:rPr>
          <w:sz w:val="28"/>
          <w:szCs w:val="28"/>
        </w:rPr>
        <w:t xml:space="preserve">не позднее окончания рабочего дня, следующего за днем его подписания. </w:t>
      </w:r>
    </w:p>
    <w:p w:rsidR="00670ADC" w:rsidRPr="00392E88" w:rsidRDefault="0055060F">
      <w:pPr>
        <w:ind w:left="-5" w:right="53"/>
        <w:rPr>
          <w:sz w:val="28"/>
          <w:szCs w:val="28"/>
        </w:rPr>
      </w:pPr>
      <w:r>
        <w:rPr>
          <w:sz w:val="28"/>
          <w:szCs w:val="28"/>
        </w:rPr>
        <w:t xml:space="preserve">10.9. </w:t>
      </w:r>
      <w:r w:rsidR="00500355" w:rsidRPr="00392E88">
        <w:rPr>
          <w:sz w:val="28"/>
          <w:szCs w:val="28"/>
        </w:rPr>
        <w:t xml:space="preserve">Региональный оператор направляет уведомление победителю конкурса, а также российской кредитной организации, заявке которой присвоен 2-й порядковый номер, путем направления соответствующего письма (в том числе в форме электронного документа на электронную почту) не позднее рабочего дня, следующего за днем подписания протокола отбора российской кредитной организации для открытия счетов региональным оператором. </w:t>
      </w:r>
    </w:p>
    <w:p w:rsidR="0055060F" w:rsidRDefault="0055060F">
      <w:pPr>
        <w:spacing w:after="4" w:line="270" w:lineRule="auto"/>
        <w:ind w:left="-5" w:right="42"/>
        <w:rPr>
          <w:b/>
          <w:sz w:val="28"/>
          <w:szCs w:val="28"/>
        </w:rPr>
      </w:pPr>
    </w:p>
    <w:p w:rsidR="00670ADC" w:rsidRPr="00392E88" w:rsidRDefault="0055060F">
      <w:pPr>
        <w:spacing w:after="4" w:line="270" w:lineRule="auto"/>
        <w:ind w:left="-5" w:right="42"/>
        <w:rPr>
          <w:sz w:val="28"/>
          <w:szCs w:val="28"/>
        </w:rPr>
      </w:pPr>
      <w:r>
        <w:rPr>
          <w:b/>
          <w:sz w:val="28"/>
          <w:szCs w:val="28"/>
        </w:rPr>
        <w:t>11.</w:t>
      </w:r>
      <w:r w:rsidR="00500355" w:rsidRPr="00392E88">
        <w:rPr>
          <w:b/>
          <w:sz w:val="28"/>
          <w:szCs w:val="28"/>
        </w:rPr>
        <w:t xml:space="preserve"> Порядок заключения договора банковского счета</w:t>
      </w:r>
      <w:r w:rsidR="00500355" w:rsidRPr="00392E88">
        <w:rPr>
          <w:sz w:val="28"/>
          <w:szCs w:val="28"/>
        </w:rPr>
        <w:t xml:space="preserve"> </w:t>
      </w:r>
    </w:p>
    <w:p w:rsidR="00670ADC" w:rsidRPr="00392E88" w:rsidRDefault="0055060F">
      <w:pPr>
        <w:ind w:left="-5" w:right="53"/>
        <w:rPr>
          <w:sz w:val="28"/>
          <w:szCs w:val="28"/>
        </w:rPr>
      </w:pPr>
      <w:r>
        <w:rPr>
          <w:sz w:val="28"/>
          <w:szCs w:val="28"/>
        </w:rPr>
        <w:t xml:space="preserve">11.1. </w:t>
      </w:r>
      <w:r w:rsidR="00500355" w:rsidRPr="00392E88">
        <w:rPr>
          <w:sz w:val="28"/>
          <w:szCs w:val="28"/>
        </w:rPr>
        <w:t xml:space="preserve">Проект договора банковского счета включает следующие обязательные требования: </w:t>
      </w:r>
    </w:p>
    <w:p w:rsidR="0055060F" w:rsidRPr="0055060F" w:rsidRDefault="0055060F" w:rsidP="0055060F">
      <w:pPr>
        <w:ind w:left="-5" w:right="53"/>
        <w:rPr>
          <w:sz w:val="28"/>
          <w:szCs w:val="28"/>
        </w:rPr>
      </w:pPr>
      <w:r w:rsidRPr="0055060F">
        <w:rPr>
          <w:sz w:val="28"/>
          <w:szCs w:val="28"/>
        </w:rPr>
        <w:t>а) соблюдение условия открытия счетов, указанных в извещении о проведении конкурса и в заявленных предложениях;</w:t>
      </w:r>
    </w:p>
    <w:p w:rsidR="0055060F" w:rsidRPr="0055060F" w:rsidRDefault="0055060F" w:rsidP="0055060F">
      <w:pPr>
        <w:ind w:left="-5" w:right="53"/>
        <w:rPr>
          <w:sz w:val="28"/>
          <w:szCs w:val="28"/>
        </w:rPr>
      </w:pPr>
      <w:r w:rsidRPr="0055060F">
        <w:rPr>
          <w:sz w:val="28"/>
          <w:szCs w:val="28"/>
        </w:rPr>
        <w:t>б) предоставление региональному оператору права в одностороннем порядке расторгнуть договор банковского счета в следующих случаях:</w:t>
      </w:r>
    </w:p>
    <w:p w:rsidR="0055060F" w:rsidRPr="0055060F" w:rsidRDefault="0055060F" w:rsidP="0055060F">
      <w:pPr>
        <w:ind w:left="-5" w:right="53"/>
        <w:rPr>
          <w:sz w:val="28"/>
          <w:szCs w:val="28"/>
        </w:rPr>
      </w:pPr>
      <w:r>
        <w:rPr>
          <w:sz w:val="28"/>
          <w:szCs w:val="28"/>
        </w:rPr>
        <w:t xml:space="preserve">- </w:t>
      </w:r>
      <w:r w:rsidRPr="0055060F">
        <w:rPr>
          <w:sz w:val="28"/>
          <w:szCs w:val="28"/>
        </w:rPr>
        <w:t>принятие в установленном порядке решения о ликвидации или банкротстве российской кредитной организации;</w:t>
      </w:r>
    </w:p>
    <w:p w:rsidR="0055060F" w:rsidRPr="0055060F" w:rsidRDefault="0055060F" w:rsidP="0055060F">
      <w:pPr>
        <w:ind w:left="-5" w:right="53"/>
        <w:rPr>
          <w:sz w:val="28"/>
          <w:szCs w:val="28"/>
        </w:rPr>
      </w:pPr>
      <w:r>
        <w:rPr>
          <w:sz w:val="28"/>
          <w:szCs w:val="28"/>
        </w:rPr>
        <w:t xml:space="preserve">- </w:t>
      </w:r>
      <w:r w:rsidRPr="0055060F">
        <w:rPr>
          <w:sz w:val="28"/>
          <w:szCs w:val="28"/>
        </w:rPr>
        <w:t>применение Центральным банком Российской Федерации к российской кредитной организации мер, предусмотренных пунктами 3 и 4 части второй статьи 74 Федерального закона "О Центральном банке Российской Федерации (Банке России)";</w:t>
      </w:r>
    </w:p>
    <w:p w:rsidR="0055060F" w:rsidRPr="0055060F" w:rsidRDefault="0055060F" w:rsidP="0055060F">
      <w:pPr>
        <w:ind w:left="-5" w:right="53"/>
        <w:rPr>
          <w:sz w:val="28"/>
          <w:szCs w:val="28"/>
        </w:rPr>
      </w:pPr>
      <w:r w:rsidRPr="0055060F">
        <w:rPr>
          <w:sz w:val="28"/>
          <w:szCs w:val="28"/>
        </w:rPr>
        <w:t>выявление после заключения договора банковского счета несоответствия российской кредитной организации требованиям, предусмотренным пунктом 7 Положения</w:t>
      </w:r>
      <w:r w:rsidR="00C508CB">
        <w:rPr>
          <w:sz w:val="28"/>
          <w:szCs w:val="28"/>
        </w:rPr>
        <w:t xml:space="preserve"> 454</w:t>
      </w:r>
      <w:r w:rsidRPr="0055060F">
        <w:rPr>
          <w:sz w:val="28"/>
          <w:szCs w:val="28"/>
        </w:rPr>
        <w:t>, в том числе в связи с выявлением факта представления российской кредитной организацией недостоверных сведений в прилагаемых к заявке документах;</w:t>
      </w:r>
    </w:p>
    <w:p w:rsidR="0055060F" w:rsidRPr="0055060F" w:rsidRDefault="0055060F" w:rsidP="0055060F">
      <w:pPr>
        <w:ind w:left="-5" w:right="53"/>
        <w:rPr>
          <w:sz w:val="28"/>
          <w:szCs w:val="28"/>
        </w:rPr>
      </w:pPr>
      <w:r>
        <w:rPr>
          <w:sz w:val="28"/>
          <w:szCs w:val="28"/>
        </w:rPr>
        <w:t xml:space="preserve">- </w:t>
      </w:r>
      <w:r w:rsidRPr="0055060F">
        <w:rPr>
          <w:sz w:val="28"/>
          <w:szCs w:val="28"/>
        </w:rPr>
        <w:t>неоднократное (2 и более раз в течение календарного года) нарушение российской кредитной организацией условий договора банковского счета;</w:t>
      </w:r>
    </w:p>
    <w:p w:rsidR="0055060F" w:rsidRDefault="0055060F" w:rsidP="0055060F">
      <w:pPr>
        <w:ind w:left="-5" w:right="53"/>
        <w:rPr>
          <w:sz w:val="28"/>
          <w:szCs w:val="28"/>
        </w:rPr>
      </w:pPr>
      <w:r>
        <w:rPr>
          <w:sz w:val="28"/>
          <w:szCs w:val="28"/>
        </w:rPr>
        <w:t>в</w:t>
      </w:r>
      <w:r w:rsidRPr="0055060F">
        <w:rPr>
          <w:sz w:val="28"/>
          <w:szCs w:val="28"/>
        </w:rPr>
        <w:t xml:space="preserve">) обязательство российской кредитной организации обеспечить наличие своих обособленных подразделений и (или) платежных агентов, банковских платежных агентов, с которыми у российской кредитной организации - победителя конкурса заключены соглашения о приеме платежей по взносам на капитальный ремонт общего имущества в многоквартирном доме без комиссионного вознаграждения (платы), в </w:t>
      </w:r>
      <w:r w:rsidRPr="0055060F">
        <w:rPr>
          <w:sz w:val="28"/>
          <w:szCs w:val="28"/>
        </w:rPr>
        <w:lastRenderedPageBreak/>
        <w:t>каждом муниципальном образовании (части территории муниципального образования), указанном в извещении о проведении конкурса, из расчета не менее одного обособленного подразделения (платежного агента, банковского платежного агента) на каждые 50 тысяч жителей. В случае если в муниципальном образовании проживает менее 50 тысяч жителей, в таком муниципальном образовании должно быть обеспечено наличие одного обособленного подразделения (платежного агента, банковского платежного агента).</w:t>
      </w:r>
    </w:p>
    <w:p w:rsidR="00670ADC" w:rsidRPr="00392E88" w:rsidRDefault="0055060F" w:rsidP="0055060F">
      <w:pPr>
        <w:ind w:left="-5" w:right="53"/>
        <w:rPr>
          <w:sz w:val="28"/>
          <w:szCs w:val="28"/>
        </w:rPr>
      </w:pPr>
      <w:r>
        <w:rPr>
          <w:sz w:val="28"/>
          <w:szCs w:val="28"/>
        </w:rPr>
        <w:t xml:space="preserve">11.2. </w:t>
      </w:r>
      <w:r w:rsidR="00500355" w:rsidRPr="00392E88">
        <w:rPr>
          <w:sz w:val="28"/>
          <w:szCs w:val="28"/>
        </w:rPr>
        <w:t xml:space="preserve">Договор банковского счета заключается с российской кредитной организацией, являющейся победителем конкурса, не позднее 5 рабочих дней со дня, следующего за днем подписания протокола отбора российской кредитной организации для открытия счетов региональным оператором. </w:t>
      </w:r>
    </w:p>
    <w:p w:rsidR="0055060F" w:rsidRDefault="0055060F">
      <w:pPr>
        <w:ind w:left="-5" w:right="53"/>
        <w:rPr>
          <w:sz w:val="28"/>
          <w:szCs w:val="28"/>
        </w:rPr>
      </w:pPr>
      <w:r>
        <w:rPr>
          <w:sz w:val="28"/>
          <w:szCs w:val="28"/>
        </w:rPr>
        <w:t xml:space="preserve">11.3. </w:t>
      </w:r>
      <w:r w:rsidR="00500355" w:rsidRPr="00392E88">
        <w:rPr>
          <w:sz w:val="28"/>
          <w:szCs w:val="28"/>
        </w:rPr>
        <w:t xml:space="preserve">В случае отказа российской кредитной организации, являющейся победителем конкурса, от подписания договора банковского счета эта российская кредитная организация признается уклонившейся от подписания договора банковского счета. </w:t>
      </w:r>
    </w:p>
    <w:p w:rsidR="00670ADC" w:rsidRPr="00392E88" w:rsidRDefault="00500355">
      <w:pPr>
        <w:ind w:left="-5" w:right="53"/>
        <w:rPr>
          <w:sz w:val="28"/>
          <w:szCs w:val="28"/>
        </w:rPr>
      </w:pPr>
      <w:r w:rsidRPr="00392E88">
        <w:rPr>
          <w:sz w:val="28"/>
          <w:szCs w:val="28"/>
        </w:rPr>
        <w:t xml:space="preserve">В этом случае заключение договора банковского счета осуществляется с российской кредитной организацией </w:t>
      </w:r>
      <w:r w:rsidR="00DD79D5" w:rsidRPr="00392E88">
        <w:rPr>
          <w:sz w:val="28"/>
          <w:szCs w:val="28"/>
        </w:rPr>
        <w:t>–</w:t>
      </w:r>
      <w:r w:rsidRPr="00392E88">
        <w:rPr>
          <w:sz w:val="28"/>
          <w:szCs w:val="28"/>
        </w:rPr>
        <w:t xml:space="preserve"> участником конкурса, заявке которой присвоен 2-й порядковый номер, не позднее 5 рабочих дней со дня, следующего за днем признания российской кредитной организации, являющейся победителем конкурса, уклонившейся от подписания договора банковского счета. </w:t>
      </w:r>
    </w:p>
    <w:p w:rsidR="0055060F" w:rsidRDefault="0055060F">
      <w:pPr>
        <w:ind w:left="-5" w:right="53"/>
        <w:rPr>
          <w:sz w:val="28"/>
          <w:szCs w:val="28"/>
        </w:rPr>
      </w:pPr>
      <w:r>
        <w:rPr>
          <w:sz w:val="28"/>
          <w:szCs w:val="28"/>
        </w:rPr>
        <w:t xml:space="preserve">11.4. </w:t>
      </w:r>
      <w:r w:rsidR="00500355" w:rsidRPr="00392E88">
        <w:rPr>
          <w:sz w:val="28"/>
          <w:szCs w:val="28"/>
        </w:rPr>
        <w:t xml:space="preserve">В случае отказа от подписания договора банковского счета российской кредитной организацией - участником конкурса, заявке которой присвоен 2-й порядковый номер, эта российская кредитная организация признается уклонившейся от подписания договора банковского счета. </w:t>
      </w:r>
    </w:p>
    <w:p w:rsidR="00670ADC" w:rsidRPr="00392E88" w:rsidRDefault="00500355">
      <w:pPr>
        <w:ind w:left="-5" w:right="53"/>
        <w:rPr>
          <w:sz w:val="28"/>
          <w:szCs w:val="28"/>
        </w:rPr>
      </w:pPr>
      <w:r w:rsidRPr="00392E88">
        <w:rPr>
          <w:sz w:val="28"/>
          <w:szCs w:val="28"/>
        </w:rPr>
        <w:t xml:space="preserve">В этом случае заключение договора банковского счета осуществляется с российской кредитной организацией - участником конкурса, заявке которой присвоен следующий порядковый номер, не позднее 5 рабочих дней со дня, следующего за днем признания российской кредитной организации, заявке которой присвоен 2-й порядковый номер, уклонившейся от подписания договора банковского счета. </w:t>
      </w:r>
    </w:p>
    <w:p w:rsidR="00670ADC" w:rsidRDefault="0055060F">
      <w:pPr>
        <w:ind w:left="-5" w:right="53"/>
        <w:rPr>
          <w:sz w:val="28"/>
          <w:szCs w:val="28"/>
        </w:rPr>
      </w:pPr>
      <w:r>
        <w:rPr>
          <w:sz w:val="28"/>
          <w:szCs w:val="28"/>
        </w:rPr>
        <w:t xml:space="preserve">11.5. </w:t>
      </w:r>
      <w:r w:rsidR="00500355" w:rsidRPr="00392E88">
        <w:rPr>
          <w:sz w:val="28"/>
          <w:szCs w:val="28"/>
        </w:rPr>
        <w:t xml:space="preserve">Информация о заключении договора банковского счета, а также о российских кредитных организациях, уклонившихся от подписания договора банковского счета, размещается региональным оператором на </w:t>
      </w:r>
      <w:r>
        <w:rPr>
          <w:sz w:val="28"/>
          <w:szCs w:val="28"/>
        </w:rPr>
        <w:t>официальных сайтах</w:t>
      </w:r>
      <w:r w:rsidR="00500355" w:rsidRPr="00392E88">
        <w:rPr>
          <w:sz w:val="28"/>
          <w:szCs w:val="28"/>
        </w:rPr>
        <w:t xml:space="preserve">. </w:t>
      </w:r>
    </w:p>
    <w:p w:rsidR="002D2DC5" w:rsidRDefault="002D2DC5">
      <w:pPr>
        <w:ind w:left="-5" w:right="53"/>
        <w:rPr>
          <w:sz w:val="28"/>
          <w:szCs w:val="28"/>
        </w:rPr>
      </w:pPr>
    </w:p>
    <w:p w:rsidR="002D2DC5" w:rsidRPr="00D8140D" w:rsidRDefault="002D2DC5" w:rsidP="0055060F">
      <w:pPr>
        <w:pStyle w:val="ConsPlusTitle"/>
        <w:numPr>
          <w:ilvl w:val="0"/>
          <w:numId w:val="15"/>
        </w:numPr>
        <w:ind w:left="0" w:firstLine="0"/>
        <w:jc w:val="both"/>
        <w:outlineLvl w:val="1"/>
        <w:rPr>
          <w:rFonts w:ascii="Times New Roman" w:hAnsi="Times New Roman" w:cs="Times New Roman"/>
          <w:szCs w:val="22"/>
        </w:rPr>
      </w:pPr>
      <w:r>
        <w:rPr>
          <w:rFonts w:ascii="Times New Roman" w:hAnsi="Times New Roman" w:cs="Times New Roman"/>
          <w:sz w:val="28"/>
          <w:szCs w:val="28"/>
        </w:rPr>
        <w:t>И</w:t>
      </w:r>
      <w:r w:rsidRPr="00D8140D">
        <w:rPr>
          <w:rFonts w:ascii="Times New Roman" w:hAnsi="Times New Roman" w:cs="Times New Roman"/>
          <w:sz w:val="28"/>
          <w:szCs w:val="28"/>
        </w:rPr>
        <w:t>нформаци</w:t>
      </w:r>
      <w:r>
        <w:rPr>
          <w:rFonts w:ascii="Times New Roman" w:hAnsi="Times New Roman" w:cs="Times New Roman"/>
          <w:sz w:val="28"/>
          <w:szCs w:val="28"/>
        </w:rPr>
        <w:t>я</w:t>
      </w:r>
      <w:r w:rsidRPr="00D8140D">
        <w:rPr>
          <w:rFonts w:ascii="Times New Roman" w:hAnsi="Times New Roman" w:cs="Times New Roman"/>
          <w:sz w:val="28"/>
          <w:szCs w:val="28"/>
        </w:rPr>
        <w:t xml:space="preserve"> о перечне муниципальных образований, в которых расположены многоквартирные дома, формирующие фонд капитального ремонта у регионального оператора, средства которых будут размещены в российской кредитной организации</w:t>
      </w:r>
      <w:r w:rsidRPr="00392E88">
        <w:rPr>
          <w:rFonts w:ascii="Times New Roman" w:hAnsi="Times New Roman" w:cs="Times New Roman"/>
          <w:sz w:val="28"/>
          <w:szCs w:val="28"/>
        </w:rPr>
        <w:t xml:space="preserve">: </w:t>
      </w:r>
    </w:p>
    <w:p w:rsidR="002D2DC5" w:rsidRDefault="002D2DC5" w:rsidP="002D2DC5">
      <w:pPr>
        <w:pStyle w:val="ConsPlusTitle"/>
        <w:ind w:left="360"/>
        <w:outlineLvl w:val="1"/>
        <w:rPr>
          <w:rFonts w:ascii="Times New Roman" w:hAnsi="Times New Roman" w:cs="Times New Roman"/>
          <w:sz w:val="28"/>
          <w:szCs w:val="28"/>
        </w:rPr>
      </w:pPr>
    </w:p>
    <w:p w:rsidR="00972A79" w:rsidRPr="00972A79" w:rsidRDefault="00972A79" w:rsidP="00972A79">
      <w:pPr>
        <w:pStyle w:val="ConsPlusTitle"/>
        <w:jc w:val="center"/>
        <w:outlineLvl w:val="1"/>
        <w:rPr>
          <w:rFonts w:ascii="Times New Roman" w:hAnsi="Times New Roman" w:cs="Times New Roman"/>
          <w:sz w:val="24"/>
          <w:szCs w:val="24"/>
        </w:rPr>
      </w:pPr>
      <w:r w:rsidRPr="00972A79">
        <w:rPr>
          <w:rFonts w:ascii="Times New Roman" w:hAnsi="Times New Roman" w:cs="Times New Roman"/>
          <w:sz w:val="24"/>
          <w:szCs w:val="24"/>
        </w:rPr>
        <w:t>Муниципальные образования - городские округа:</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Normal"/>
        <w:ind w:firstLine="540"/>
        <w:jc w:val="both"/>
        <w:rPr>
          <w:rFonts w:ascii="Times New Roman" w:hAnsi="Times New Roman" w:cs="Times New Roman"/>
          <w:sz w:val="24"/>
          <w:szCs w:val="24"/>
        </w:rPr>
      </w:pPr>
      <w:r w:rsidRPr="00972A79">
        <w:rPr>
          <w:rFonts w:ascii="Times New Roman" w:hAnsi="Times New Roman" w:cs="Times New Roman"/>
          <w:sz w:val="24"/>
          <w:szCs w:val="24"/>
        </w:rPr>
        <w:t>1. Городской округ город Нижний Новгород</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2. Городской округ город Арзамас</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3. Городской округ город Бор</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4. Городской округ Воротынский</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5. Городской округ город Выкса</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6. Городской округ город Дзержинск</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7. Городской округ город Кулебаки</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8. Городской округ </w:t>
      </w:r>
      <w:proofErr w:type="spellStart"/>
      <w:r w:rsidRPr="00972A79">
        <w:rPr>
          <w:rFonts w:ascii="Times New Roman" w:hAnsi="Times New Roman" w:cs="Times New Roman"/>
          <w:sz w:val="24"/>
          <w:szCs w:val="24"/>
        </w:rPr>
        <w:t>Навашинский</w:t>
      </w:r>
      <w:proofErr w:type="spellEnd"/>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9. Городской округ город Первомайск</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Городской округ </w:t>
      </w:r>
      <w:proofErr w:type="spellStart"/>
      <w:r w:rsidRPr="00972A79">
        <w:rPr>
          <w:rFonts w:ascii="Times New Roman" w:hAnsi="Times New Roman" w:cs="Times New Roman"/>
          <w:sz w:val="24"/>
          <w:szCs w:val="24"/>
        </w:rPr>
        <w:t>Перевозский</w:t>
      </w:r>
      <w:proofErr w:type="spellEnd"/>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11. Городской округ город Саров</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12. Городской округ Семеновский</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13. Городской округ </w:t>
      </w:r>
      <w:proofErr w:type="spellStart"/>
      <w:r w:rsidRPr="00972A79">
        <w:rPr>
          <w:rFonts w:ascii="Times New Roman" w:hAnsi="Times New Roman" w:cs="Times New Roman"/>
          <w:sz w:val="24"/>
          <w:szCs w:val="24"/>
        </w:rPr>
        <w:t>Сокольский</w:t>
      </w:r>
      <w:proofErr w:type="spellEnd"/>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14. Городской округ город Чкаловск</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15. Городской округ город Шахунья</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1"/>
        <w:rPr>
          <w:rFonts w:ascii="Times New Roman" w:hAnsi="Times New Roman" w:cs="Times New Roman"/>
          <w:sz w:val="24"/>
          <w:szCs w:val="24"/>
        </w:rPr>
      </w:pPr>
      <w:r w:rsidRPr="00972A79">
        <w:rPr>
          <w:rFonts w:ascii="Times New Roman" w:hAnsi="Times New Roman" w:cs="Times New Roman"/>
          <w:sz w:val="24"/>
          <w:szCs w:val="24"/>
        </w:rPr>
        <w:t>Муниципальные образования - муниципальные округа:</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Normal"/>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w:t>
      </w:r>
      <w:proofErr w:type="spellStart"/>
      <w:r w:rsidRPr="00972A79">
        <w:rPr>
          <w:rFonts w:ascii="Times New Roman" w:hAnsi="Times New Roman" w:cs="Times New Roman"/>
          <w:sz w:val="24"/>
          <w:szCs w:val="24"/>
        </w:rPr>
        <w:t>Балахнинский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Богородский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Бутурлинский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Вадский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Дивеевский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Ковернинский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7. </w:t>
      </w:r>
      <w:proofErr w:type="spellStart"/>
      <w:r w:rsidRPr="00972A79">
        <w:rPr>
          <w:rFonts w:ascii="Times New Roman" w:hAnsi="Times New Roman" w:cs="Times New Roman"/>
          <w:sz w:val="24"/>
          <w:szCs w:val="24"/>
        </w:rPr>
        <w:t>Лысковский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8. Павловский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9. </w:t>
      </w:r>
      <w:proofErr w:type="spellStart"/>
      <w:r w:rsidRPr="00972A79">
        <w:rPr>
          <w:rFonts w:ascii="Times New Roman" w:hAnsi="Times New Roman" w:cs="Times New Roman"/>
          <w:sz w:val="24"/>
          <w:szCs w:val="24"/>
        </w:rPr>
        <w:t>Починковский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w:t>
      </w:r>
      <w:proofErr w:type="spellStart"/>
      <w:r w:rsidRPr="00972A79">
        <w:rPr>
          <w:rFonts w:ascii="Times New Roman" w:hAnsi="Times New Roman" w:cs="Times New Roman"/>
          <w:sz w:val="24"/>
          <w:szCs w:val="24"/>
        </w:rPr>
        <w:t>Тоншаевский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11. </w:t>
      </w:r>
      <w:proofErr w:type="spellStart"/>
      <w:r w:rsidRPr="00972A79">
        <w:rPr>
          <w:rFonts w:ascii="Times New Roman" w:hAnsi="Times New Roman" w:cs="Times New Roman"/>
          <w:sz w:val="24"/>
          <w:szCs w:val="24"/>
        </w:rPr>
        <w:t>Уренский</w:t>
      </w:r>
      <w:proofErr w:type="spellEnd"/>
      <w:r w:rsidRPr="00972A79">
        <w:rPr>
          <w:rFonts w:ascii="Times New Roman" w:hAnsi="Times New Roman" w:cs="Times New Roman"/>
          <w:sz w:val="24"/>
          <w:szCs w:val="24"/>
        </w:rPr>
        <w:t xml:space="preserve"> муниципальный округ</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1"/>
        <w:rPr>
          <w:rFonts w:ascii="Times New Roman" w:hAnsi="Times New Roman" w:cs="Times New Roman"/>
          <w:sz w:val="24"/>
          <w:szCs w:val="24"/>
        </w:rPr>
      </w:pPr>
      <w:r w:rsidRPr="00972A79">
        <w:rPr>
          <w:rFonts w:ascii="Times New Roman" w:hAnsi="Times New Roman" w:cs="Times New Roman"/>
          <w:sz w:val="24"/>
          <w:szCs w:val="24"/>
        </w:rPr>
        <w:t>Муниципальные образования - муниципальные районы:</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Normal"/>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w:t>
      </w:r>
      <w:proofErr w:type="spellStart"/>
      <w:r w:rsidRPr="00972A79">
        <w:rPr>
          <w:rFonts w:ascii="Times New Roman" w:hAnsi="Times New Roman" w:cs="Times New Roman"/>
          <w:sz w:val="24"/>
          <w:szCs w:val="24"/>
        </w:rPr>
        <w:t>Ардатовский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Арзамасский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 xml:space="preserve">3. </w:t>
      </w:r>
      <w:proofErr w:type="spellStart"/>
      <w:r w:rsidRPr="00972A79">
        <w:rPr>
          <w:rFonts w:ascii="Times New Roman" w:hAnsi="Times New Roman" w:cs="Times New Roman"/>
          <w:sz w:val="24"/>
          <w:szCs w:val="24"/>
        </w:rPr>
        <w:t>Большеболдинский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Большемурашкинский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Варнавинский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Вачский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7. Ветлужский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8. Вознесенский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9. Володарский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10. Воскресенский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11. </w:t>
      </w:r>
      <w:proofErr w:type="spellStart"/>
      <w:r w:rsidRPr="00972A79">
        <w:rPr>
          <w:rFonts w:ascii="Times New Roman" w:hAnsi="Times New Roman" w:cs="Times New Roman"/>
          <w:sz w:val="24"/>
          <w:szCs w:val="24"/>
        </w:rPr>
        <w:t>Гагинский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12. Городецкий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13. </w:t>
      </w:r>
      <w:proofErr w:type="spellStart"/>
      <w:r w:rsidRPr="00972A79">
        <w:rPr>
          <w:rFonts w:ascii="Times New Roman" w:hAnsi="Times New Roman" w:cs="Times New Roman"/>
          <w:sz w:val="24"/>
          <w:szCs w:val="24"/>
        </w:rPr>
        <w:t>Дальнеконстантиновский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14. </w:t>
      </w:r>
      <w:proofErr w:type="spellStart"/>
      <w:r w:rsidRPr="00972A79">
        <w:rPr>
          <w:rFonts w:ascii="Times New Roman" w:hAnsi="Times New Roman" w:cs="Times New Roman"/>
          <w:sz w:val="24"/>
          <w:szCs w:val="24"/>
        </w:rPr>
        <w:t>Княгининский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15. </w:t>
      </w:r>
      <w:proofErr w:type="spellStart"/>
      <w:r w:rsidRPr="00972A79">
        <w:rPr>
          <w:rFonts w:ascii="Times New Roman" w:hAnsi="Times New Roman" w:cs="Times New Roman"/>
          <w:sz w:val="24"/>
          <w:szCs w:val="24"/>
        </w:rPr>
        <w:t>Краснобаковский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16. Краснооктябрьский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17. </w:t>
      </w:r>
      <w:proofErr w:type="spellStart"/>
      <w:r w:rsidRPr="00972A79">
        <w:rPr>
          <w:rFonts w:ascii="Times New Roman" w:hAnsi="Times New Roman" w:cs="Times New Roman"/>
          <w:sz w:val="24"/>
          <w:szCs w:val="24"/>
        </w:rPr>
        <w:t>Кстовский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18. </w:t>
      </w:r>
      <w:proofErr w:type="spellStart"/>
      <w:r w:rsidRPr="00972A79">
        <w:rPr>
          <w:rFonts w:ascii="Times New Roman" w:hAnsi="Times New Roman" w:cs="Times New Roman"/>
          <w:sz w:val="24"/>
          <w:szCs w:val="24"/>
        </w:rPr>
        <w:t>Лукояновский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19. </w:t>
      </w:r>
      <w:proofErr w:type="spellStart"/>
      <w:r w:rsidRPr="00972A79">
        <w:rPr>
          <w:rFonts w:ascii="Times New Roman" w:hAnsi="Times New Roman" w:cs="Times New Roman"/>
          <w:sz w:val="24"/>
          <w:szCs w:val="24"/>
        </w:rPr>
        <w:t>Пильнинский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20. </w:t>
      </w:r>
      <w:proofErr w:type="spellStart"/>
      <w:r w:rsidRPr="00972A79">
        <w:rPr>
          <w:rFonts w:ascii="Times New Roman" w:hAnsi="Times New Roman" w:cs="Times New Roman"/>
          <w:sz w:val="24"/>
          <w:szCs w:val="24"/>
        </w:rPr>
        <w:t>Сергачский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21. </w:t>
      </w:r>
      <w:proofErr w:type="spellStart"/>
      <w:r w:rsidRPr="00972A79">
        <w:rPr>
          <w:rFonts w:ascii="Times New Roman" w:hAnsi="Times New Roman" w:cs="Times New Roman"/>
          <w:sz w:val="24"/>
          <w:szCs w:val="24"/>
        </w:rPr>
        <w:t>Сеченовский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22. Сосновский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23. Спасский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24. Тонкинский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25. </w:t>
      </w:r>
      <w:proofErr w:type="spellStart"/>
      <w:r w:rsidRPr="00972A79">
        <w:rPr>
          <w:rFonts w:ascii="Times New Roman" w:hAnsi="Times New Roman" w:cs="Times New Roman"/>
          <w:sz w:val="24"/>
          <w:szCs w:val="24"/>
        </w:rPr>
        <w:t>Шарангский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26. </w:t>
      </w:r>
      <w:proofErr w:type="spellStart"/>
      <w:r w:rsidRPr="00972A79">
        <w:rPr>
          <w:rFonts w:ascii="Times New Roman" w:hAnsi="Times New Roman" w:cs="Times New Roman"/>
          <w:sz w:val="24"/>
          <w:szCs w:val="24"/>
        </w:rPr>
        <w:t>Шатковский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1"/>
        <w:rPr>
          <w:rFonts w:ascii="Times New Roman" w:hAnsi="Times New Roman" w:cs="Times New Roman"/>
          <w:sz w:val="24"/>
          <w:szCs w:val="24"/>
        </w:rPr>
      </w:pPr>
      <w:r w:rsidRPr="00972A79">
        <w:rPr>
          <w:rFonts w:ascii="Times New Roman" w:hAnsi="Times New Roman" w:cs="Times New Roman"/>
          <w:sz w:val="24"/>
          <w:szCs w:val="24"/>
        </w:rPr>
        <w:t>Муниципальные образования - городские и сельские поселения:</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Ардатовский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Ардатов</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Рабочий поселок Мухтолово</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lastRenderedPageBreak/>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Саконский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Стексовский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Арзамасский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Выездное</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Абрамовский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Балахонихинский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Бебяевский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5. Березовский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Большетумановский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7. Кирилловский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8. </w:t>
      </w:r>
      <w:proofErr w:type="spellStart"/>
      <w:r w:rsidRPr="00972A79">
        <w:rPr>
          <w:rFonts w:ascii="Times New Roman" w:hAnsi="Times New Roman" w:cs="Times New Roman"/>
          <w:sz w:val="24"/>
          <w:szCs w:val="24"/>
        </w:rPr>
        <w:t>Красносельский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9. </w:t>
      </w:r>
      <w:proofErr w:type="spellStart"/>
      <w:r w:rsidRPr="00972A79">
        <w:rPr>
          <w:rFonts w:ascii="Times New Roman" w:hAnsi="Times New Roman" w:cs="Times New Roman"/>
          <w:sz w:val="24"/>
          <w:szCs w:val="24"/>
        </w:rPr>
        <w:t>Ломовский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w:t>
      </w:r>
      <w:proofErr w:type="spellStart"/>
      <w:r w:rsidRPr="00972A79">
        <w:rPr>
          <w:rFonts w:ascii="Times New Roman" w:hAnsi="Times New Roman" w:cs="Times New Roman"/>
          <w:sz w:val="24"/>
          <w:szCs w:val="24"/>
        </w:rPr>
        <w:t>Слизневский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11. </w:t>
      </w:r>
      <w:proofErr w:type="spellStart"/>
      <w:r w:rsidRPr="00972A79">
        <w:rPr>
          <w:rFonts w:ascii="Times New Roman" w:hAnsi="Times New Roman" w:cs="Times New Roman"/>
          <w:sz w:val="24"/>
          <w:szCs w:val="24"/>
        </w:rPr>
        <w:t>Чернухинский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12. </w:t>
      </w:r>
      <w:proofErr w:type="spellStart"/>
      <w:r w:rsidRPr="00972A79">
        <w:rPr>
          <w:rFonts w:ascii="Times New Roman" w:hAnsi="Times New Roman" w:cs="Times New Roman"/>
          <w:sz w:val="24"/>
          <w:szCs w:val="24"/>
        </w:rPr>
        <w:t>Шатовский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Большеболдинский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w:t>
      </w:r>
      <w:proofErr w:type="spellStart"/>
      <w:r w:rsidRPr="00972A79">
        <w:rPr>
          <w:rFonts w:ascii="Times New Roman" w:hAnsi="Times New Roman" w:cs="Times New Roman"/>
          <w:sz w:val="24"/>
          <w:szCs w:val="24"/>
        </w:rPr>
        <w:t>Большеболдинский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Новослободский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Пермеевский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Пикшенский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Большемурашкинский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Рабочий поселок Большое </w:t>
      </w:r>
      <w:proofErr w:type="spellStart"/>
      <w:r w:rsidRPr="00972A79">
        <w:rPr>
          <w:rFonts w:ascii="Times New Roman" w:hAnsi="Times New Roman" w:cs="Times New Roman"/>
          <w:sz w:val="24"/>
          <w:szCs w:val="24"/>
        </w:rPr>
        <w:t>Мурашкино</w:t>
      </w:r>
      <w:proofErr w:type="spellEnd"/>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 xml:space="preserve">2. </w:t>
      </w:r>
      <w:proofErr w:type="spellStart"/>
      <w:r w:rsidRPr="00972A79">
        <w:rPr>
          <w:rFonts w:ascii="Times New Roman" w:hAnsi="Times New Roman" w:cs="Times New Roman"/>
          <w:sz w:val="24"/>
          <w:szCs w:val="24"/>
        </w:rPr>
        <w:t>Григоровский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3. Советский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Холязинский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Варнавинский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Варнавино</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Восходовский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Михаленинский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4. Северный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Шудский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Вачский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Вача</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Арефинский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Казаковский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Новосельский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Филинский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Чулковский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Ветлужский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Город Ветлуга</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Рабочий поселок им. М.И. Калинина</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Волыновский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Крутцовский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Мошкинский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 xml:space="preserve">6. </w:t>
      </w:r>
      <w:proofErr w:type="spellStart"/>
      <w:r w:rsidRPr="00972A79">
        <w:rPr>
          <w:rFonts w:ascii="Times New Roman" w:hAnsi="Times New Roman" w:cs="Times New Roman"/>
          <w:sz w:val="24"/>
          <w:szCs w:val="24"/>
        </w:rPr>
        <w:t>Проновский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Вознесенский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Вознесенское</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Бахтызинский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Благодатовский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Бутаковский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Криушинский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Нарышкинский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7. </w:t>
      </w:r>
      <w:proofErr w:type="spellStart"/>
      <w:r w:rsidRPr="00972A79">
        <w:rPr>
          <w:rFonts w:ascii="Times New Roman" w:hAnsi="Times New Roman" w:cs="Times New Roman"/>
          <w:sz w:val="24"/>
          <w:szCs w:val="24"/>
        </w:rPr>
        <w:t>Сарминский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Володарский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Город Володарск</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Рабочий поселок </w:t>
      </w:r>
      <w:proofErr w:type="spellStart"/>
      <w:r w:rsidRPr="00972A79">
        <w:rPr>
          <w:rFonts w:ascii="Times New Roman" w:hAnsi="Times New Roman" w:cs="Times New Roman"/>
          <w:sz w:val="24"/>
          <w:szCs w:val="24"/>
        </w:rPr>
        <w:t>Ильиногорск</w:t>
      </w:r>
      <w:proofErr w:type="spellEnd"/>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Рабочий поселок </w:t>
      </w:r>
      <w:proofErr w:type="spellStart"/>
      <w:r w:rsidRPr="00972A79">
        <w:rPr>
          <w:rFonts w:ascii="Times New Roman" w:hAnsi="Times New Roman" w:cs="Times New Roman"/>
          <w:sz w:val="24"/>
          <w:szCs w:val="24"/>
        </w:rPr>
        <w:t>Решетиха</w:t>
      </w:r>
      <w:proofErr w:type="spellEnd"/>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4. Рабочий поселок Смолино</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5. Рабочий поселок Фролищи</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6. Рабочий поселок Центральный</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7. Рабочий поселок </w:t>
      </w:r>
      <w:proofErr w:type="spellStart"/>
      <w:r w:rsidRPr="00972A79">
        <w:rPr>
          <w:rFonts w:ascii="Times New Roman" w:hAnsi="Times New Roman" w:cs="Times New Roman"/>
          <w:sz w:val="24"/>
          <w:szCs w:val="24"/>
        </w:rPr>
        <w:t>Юганец</w:t>
      </w:r>
      <w:proofErr w:type="spellEnd"/>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8. </w:t>
      </w:r>
      <w:proofErr w:type="spellStart"/>
      <w:r w:rsidRPr="00972A79">
        <w:rPr>
          <w:rFonts w:ascii="Times New Roman" w:hAnsi="Times New Roman" w:cs="Times New Roman"/>
          <w:sz w:val="24"/>
          <w:szCs w:val="24"/>
        </w:rPr>
        <w:t>Золинский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9. Ильинский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w:t>
      </w:r>
      <w:proofErr w:type="spellStart"/>
      <w:r w:rsidRPr="00972A79">
        <w:rPr>
          <w:rFonts w:ascii="Times New Roman" w:hAnsi="Times New Roman" w:cs="Times New Roman"/>
          <w:sz w:val="24"/>
          <w:szCs w:val="24"/>
        </w:rPr>
        <w:t>Мулинский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11. Сельсовет Красная Горка</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Воскресенский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Воскресенское</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lastRenderedPageBreak/>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Благовещенский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3. Богородский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Гагинский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w:t>
      </w:r>
      <w:proofErr w:type="spellStart"/>
      <w:r w:rsidRPr="00972A79">
        <w:rPr>
          <w:rFonts w:ascii="Times New Roman" w:hAnsi="Times New Roman" w:cs="Times New Roman"/>
          <w:sz w:val="24"/>
          <w:szCs w:val="24"/>
        </w:rPr>
        <w:t>Ветошкинский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Гагинский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Ушаковский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4. Юрьевский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Городецкий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Город Городец</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Город Заволжье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3. Рабочий поселок Первомайский</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Бриляковский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Зиняковский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Ковригинский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7. </w:t>
      </w:r>
      <w:proofErr w:type="spellStart"/>
      <w:r w:rsidRPr="00972A79">
        <w:rPr>
          <w:rFonts w:ascii="Times New Roman" w:hAnsi="Times New Roman" w:cs="Times New Roman"/>
          <w:sz w:val="24"/>
          <w:szCs w:val="24"/>
        </w:rPr>
        <w:t>Кумохинский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8. </w:t>
      </w:r>
      <w:proofErr w:type="spellStart"/>
      <w:r w:rsidRPr="00972A79">
        <w:rPr>
          <w:rFonts w:ascii="Times New Roman" w:hAnsi="Times New Roman" w:cs="Times New Roman"/>
          <w:sz w:val="24"/>
          <w:szCs w:val="24"/>
        </w:rPr>
        <w:t>Николо-Погостинский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9. </w:t>
      </w:r>
      <w:proofErr w:type="spellStart"/>
      <w:r w:rsidRPr="00972A79">
        <w:rPr>
          <w:rFonts w:ascii="Times New Roman" w:hAnsi="Times New Roman" w:cs="Times New Roman"/>
          <w:sz w:val="24"/>
          <w:szCs w:val="24"/>
        </w:rPr>
        <w:t>Смиркинский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w:t>
      </w:r>
      <w:proofErr w:type="spellStart"/>
      <w:r w:rsidRPr="00972A79">
        <w:rPr>
          <w:rFonts w:ascii="Times New Roman" w:hAnsi="Times New Roman" w:cs="Times New Roman"/>
          <w:sz w:val="24"/>
          <w:szCs w:val="24"/>
        </w:rPr>
        <w:t>Смольковский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11. Тимирязевский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12. </w:t>
      </w:r>
      <w:proofErr w:type="spellStart"/>
      <w:r w:rsidRPr="00972A79">
        <w:rPr>
          <w:rFonts w:ascii="Times New Roman" w:hAnsi="Times New Roman" w:cs="Times New Roman"/>
          <w:sz w:val="24"/>
          <w:szCs w:val="24"/>
        </w:rPr>
        <w:t>Федуринский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Дальнеконстантиновский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Дальнее Константиново</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 xml:space="preserve">2. </w:t>
      </w:r>
      <w:proofErr w:type="spellStart"/>
      <w:r w:rsidRPr="00972A79">
        <w:rPr>
          <w:rFonts w:ascii="Times New Roman" w:hAnsi="Times New Roman" w:cs="Times New Roman"/>
          <w:sz w:val="24"/>
          <w:szCs w:val="24"/>
        </w:rPr>
        <w:t>Белозеровский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3. Богоявленский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Дубравский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Кужутский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Малопицкий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7. Нижегородский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8. </w:t>
      </w:r>
      <w:proofErr w:type="spellStart"/>
      <w:r w:rsidRPr="00972A79">
        <w:rPr>
          <w:rFonts w:ascii="Times New Roman" w:hAnsi="Times New Roman" w:cs="Times New Roman"/>
          <w:sz w:val="24"/>
          <w:szCs w:val="24"/>
        </w:rPr>
        <w:t>Сарлейский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9. </w:t>
      </w:r>
      <w:proofErr w:type="spellStart"/>
      <w:r w:rsidRPr="00972A79">
        <w:rPr>
          <w:rFonts w:ascii="Times New Roman" w:hAnsi="Times New Roman" w:cs="Times New Roman"/>
          <w:sz w:val="24"/>
          <w:szCs w:val="24"/>
        </w:rPr>
        <w:t>Суроватихинский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w:t>
      </w:r>
      <w:proofErr w:type="spellStart"/>
      <w:r w:rsidRPr="00972A79">
        <w:rPr>
          <w:rFonts w:ascii="Times New Roman" w:hAnsi="Times New Roman" w:cs="Times New Roman"/>
          <w:sz w:val="24"/>
          <w:szCs w:val="24"/>
        </w:rPr>
        <w:t>Тепелевский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Княгининский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Город </w:t>
      </w:r>
      <w:proofErr w:type="spellStart"/>
      <w:r w:rsidRPr="00972A79">
        <w:rPr>
          <w:rFonts w:ascii="Times New Roman" w:hAnsi="Times New Roman" w:cs="Times New Roman"/>
          <w:sz w:val="24"/>
          <w:szCs w:val="24"/>
        </w:rPr>
        <w:t>Княгинино</w:t>
      </w:r>
      <w:proofErr w:type="spellEnd"/>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Ананьевский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Белкинский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Возрожденский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Соловьевский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Краснобаковский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Ветлужский</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Рабочий поселок Красные Баки</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Зубилихинский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Прудовский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Чащихинский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Шеманихинский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Краснооктябрьский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 xml:space="preserve">1. </w:t>
      </w:r>
      <w:proofErr w:type="spellStart"/>
      <w:r w:rsidRPr="00972A79">
        <w:rPr>
          <w:rFonts w:ascii="Times New Roman" w:hAnsi="Times New Roman" w:cs="Times New Roman"/>
          <w:sz w:val="24"/>
          <w:szCs w:val="24"/>
        </w:rPr>
        <w:t>Саргинский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Уразовский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Кстовский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Город Кстово</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Афонинский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Безводнинский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Ближнеборисовский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Большеельнинский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Большемокринский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7. </w:t>
      </w:r>
      <w:proofErr w:type="spellStart"/>
      <w:r w:rsidRPr="00972A79">
        <w:rPr>
          <w:rFonts w:ascii="Times New Roman" w:hAnsi="Times New Roman" w:cs="Times New Roman"/>
          <w:sz w:val="24"/>
          <w:szCs w:val="24"/>
        </w:rPr>
        <w:t>Запрудновский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8. </w:t>
      </w:r>
      <w:proofErr w:type="spellStart"/>
      <w:r w:rsidRPr="00972A79">
        <w:rPr>
          <w:rFonts w:ascii="Times New Roman" w:hAnsi="Times New Roman" w:cs="Times New Roman"/>
          <w:sz w:val="24"/>
          <w:szCs w:val="24"/>
        </w:rPr>
        <w:t>Новоликеевский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9. </w:t>
      </w:r>
      <w:proofErr w:type="spellStart"/>
      <w:r w:rsidRPr="00972A79">
        <w:rPr>
          <w:rFonts w:ascii="Times New Roman" w:hAnsi="Times New Roman" w:cs="Times New Roman"/>
          <w:sz w:val="24"/>
          <w:szCs w:val="24"/>
        </w:rPr>
        <w:t>Прокошевский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w:t>
      </w:r>
      <w:proofErr w:type="spellStart"/>
      <w:r w:rsidRPr="00972A79">
        <w:rPr>
          <w:rFonts w:ascii="Times New Roman" w:hAnsi="Times New Roman" w:cs="Times New Roman"/>
          <w:sz w:val="24"/>
          <w:szCs w:val="24"/>
        </w:rPr>
        <w:t>Работкинский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11. </w:t>
      </w:r>
      <w:proofErr w:type="spellStart"/>
      <w:r w:rsidRPr="00972A79">
        <w:rPr>
          <w:rFonts w:ascii="Times New Roman" w:hAnsi="Times New Roman" w:cs="Times New Roman"/>
          <w:sz w:val="24"/>
          <w:szCs w:val="24"/>
        </w:rPr>
        <w:t>Ройкинский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12. Слободской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13. </w:t>
      </w:r>
      <w:proofErr w:type="spellStart"/>
      <w:r w:rsidRPr="00972A79">
        <w:rPr>
          <w:rFonts w:ascii="Times New Roman" w:hAnsi="Times New Roman" w:cs="Times New Roman"/>
          <w:sz w:val="24"/>
          <w:szCs w:val="24"/>
        </w:rPr>
        <w:t>Чернухинский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14. </w:t>
      </w:r>
      <w:proofErr w:type="spellStart"/>
      <w:r w:rsidRPr="00972A79">
        <w:rPr>
          <w:rFonts w:ascii="Times New Roman" w:hAnsi="Times New Roman" w:cs="Times New Roman"/>
          <w:sz w:val="24"/>
          <w:szCs w:val="24"/>
        </w:rPr>
        <w:t>Чернышихинский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Лукояновский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Город </w:t>
      </w:r>
      <w:proofErr w:type="spellStart"/>
      <w:r w:rsidRPr="00972A79">
        <w:rPr>
          <w:rFonts w:ascii="Times New Roman" w:hAnsi="Times New Roman" w:cs="Times New Roman"/>
          <w:sz w:val="24"/>
          <w:szCs w:val="24"/>
        </w:rPr>
        <w:t>Лукоянов</w:t>
      </w:r>
      <w:proofErr w:type="spellEnd"/>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Большеарский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Пильнинский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Пильна</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lastRenderedPageBreak/>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Большеандосовский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Бортсурманский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4. Красногорский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Можаров-Майданский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Языковский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Сергачский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Город Сергач</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Андреевский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Ачкинский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4. Богородский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Камкинский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Кочко</w:t>
      </w:r>
      <w:proofErr w:type="spellEnd"/>
      <w:r w:rsidRPr="00972A79">
        <w:rPr>
          <w:rFonts w:ascii="Times New Roman" w:hAnsi="Times New Roman" w:cs="Times New Roman"/>
          <w:sz w:val="24"/>
          <w:szCs w:val="24"/>
        </w:rPr>
        <w:t>-Пожарский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7. Лопатинский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8. Пожарский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9. </w:t>
      </w:r>
      <w:proofErr w:type="spellStart"/>
      <w:r w:rsidRPr="00972A79">
        <w:rPr>
          <w:rFonts w:ascii="Times New Roman" w:hAnsi="Times New Roman" w:cs="Times New Roman"/>
          <w:sz w:val="24"/>
          <w:szCs w:val="24"/>
        </w:rPr>
        <w:t>Толбинский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Сеченовский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w:t>
      </w:r>
      <w:proofErr w:type="spellStart"/>
      <w:r w:rsidRPr="00972A79">
        <w:rPr>
          <w:rFonts w:ascii="Times New Roman" w:hAnsi="Times New Roman" w:cs="Times New Roman"/>
          <w:sz w:val="24"/>
          <w:szCs w:val="24"/>
        </w:rPr>
        <w:t>Верхнеталызинский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Сеченовский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Сосновский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Сосновское</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Виткуловский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Давыдковский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 xml:space="preserve">4. </w:t>
      </w:r>
      <w:proofErr w:type="spellStart"/>
      <w:r w:rsidRPr="00972A79">
        <w:rPr>
          <w:rFonts w:ascii="Times New Roman" w:hAnsi="Times New Roman" w:cs="Times New Roman"/>
          <w:sz w:val="24"/>
          <w:szCs w:val="24"/>
        </w:rPr>
        <w:t>Елизаровский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Крутецкий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Рожковский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7. </w:t>
      </w:r>
      <w:proofErr w:type="spellStart"/>
      <w:r w:rsidRPr="00972A79">
        <w:rPr>
          <w:rFonts w:ascii="Times New Roman" w:hAnsi="Times New Roman" w:cs="Times New Roman"/>
          <w:sz w:val="24"/>
          <w:szCs w:val="24"/>
        </w:rPr>
        <w:t>Яковский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Спасский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Спасский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Турбанский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r w:rsidRPr="00972A79">
        <w:rPr>
          <w:rFonts w:ascii="Times New Roman" w:hAnsi="Times New Roman" w:cs="Times New Roman"/>
          <w:sz w:val="24"/>
          <w:szCs w:val="24"/>
        </w:rPr>
        <w:t>Тонкинский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Тонкино</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Шарангский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Городское поселение:</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 Рабочий поселок </w:t>
      </w:r>
      <w:proofErr w:type="spellStart"/>
      <w:r w:rsidRPr="00972A79">
        <w:rPr>
          <w:rFonts w:ascii="Times New Roman" w:hAnsi="Times New Roman" w:cs="Times New Roman"/>
          <w:sz w:val="24"/>
          <w:szCs w:val="24"/>
        </w:rPr>
        <w:t>Шаранга</w:t>
      </w:r>
      <w:proofErr w:type="spellEnd"/>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2. </w:t>
      </w:r>
      <w:proofErr w:type="spellStart"/>
      <w:r w:rsidRPr="00972A79">
        <w:rPr>
          <w:rFonts w:ascii="Times New Roman" w:hAnsi="Times New Roman" w:cs="Times New Roman"/>
          <w:sz w:val="24"/>
          <w:szCs w:val="24"/>
        </w:rPr>
        <w:t>Большеустинский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3. </w:t>
      </w:r>
      <w:proofErr w:type="spellStart"/>
      <w:r w:rsidRPr="00972A79">
        <w:rPr>
          <w:rFonts w:ascii="Times New Roman" w:hAnsi="Times New Roman" w:cs="Times New Roman"/>
          <w:sz w:val="24"/>
          <w:szCs w:val="24"/>
        </w:rPr>
        <w:t>Роженцовский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jc w:val="center"/>
        <w:outlineLvl w:val="2"/>
        <w:rPr>
          <w:rFonts w:ascii="Times New Roman" w:hAnsi="Times New Roman" w:cs="Times New Roman"/>
          <w:sz w:val="24"/>
          <w:szCs w:val="24"/>
        </w:rPr>
      </w:pPr>
      <w:proofErr w:type="spellStart"/>
      <w:r w:rsidRPr="00972A79">
        <w:rPr>
          <w:rFonts w:ascii="Times New Roman" w:hAnsi="Times New Roman" w:cs="Times New Roman"/>
          <w:sz w:val="24"/>
          <w:szCs w:val="24"/>
        </w:rPr>
        <w:t>Шатковский</w:t>
      </w:r>
      <w:proofErr w:type="spellEnd"/>
      <w:r w:rsidRPr="00972A79">
        <w:rPr>
          <w:rFonts w:ascii="Times New Roman" w:hAnsi="Times New Roman" w:cs="Times New Roman"/>
          <w:sz w:val="24"/>
          <w:szCs w:val="24"/>
        </w:rPr>
        <w:t xml:space="preserve"> муниципальный район</w:t>
      </w:r>
    </w:p>
    <w:p w:rsidR="00972A79" w:rsidRPr="00972A79" w:rsidRDefault="00972A79" w:rsidP="00972A79">
      <w:pPr>
        <w:pStyle w:val="ConsPlusNormal"/>
        <w:ind w:firstLine="540"/>
        <w:jc w:val="both"/>
        <w:rPr>
          <w:rFonts w:ascii="Times New Roman" w:hAnsi="Times New Roman" w:cs="Times New Roman"/>
          <w:sz w:val="24"/>
          <w:szCs w:val="24"/>
        </w:rPr>
      </w:pPr>
    </w:p>
    <w:p w:rsidR="00972A79" w:rsidRPr="00972A79" w:rsidRDefault="00972A79" w:rsidP="00972A79">
      <w:pPr>
        <w:pStyle w:val="ConsPlusTitle"/>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Городские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1. Рабочий поселок Лесогорск</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2. Рабочий поселок Шатки</w:t>
      </w:r>
    </w:p>
    <w:p w:rsidR="00972A79" w:rsidRPr="00972A79" w:rsidRDefault="00972A79" w:rsidP="00972A79">
      <w:pPr>
        <w:pStyle w:val="ConsPlusTitle"/>
        <w:spacing w:before="220"/>
        <w:ind w:firstLine="540"/>
        <w:jc w:val="both"/>
        <w:outlineLvl w:val="3"/>
        <w:rPr>
          <w:rFonts w:ascii="Times New Roman" w:hAnsi="Times New Roman" w:cs="Times New Roman"/>
          <w:sz w:val="24"/>
          <w:szCs w:val="24"/>
        </w:rPr>
      </w:pPr>
      <w:r w:rsidRPr="00972A79">
        <w:rPr>
          <w:rFonts w:ascii="Times New Roman" w:hAnsi="Times New Roman" w:cs="Times New Roman"/>
          <w:sz w:val="24"/>
          <w:szCs w:val="24"/>
        </w:rPr>
        <w:t>Сельские поселения:</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3. Архангельский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4. </w:t>
      </w:r>
      <w:proofErr w:type="spellStart"/>
      <w:r w:rsidRPr="00972A79">
        <w:rPr>
          <w:rFonts w:ascii="Times New Roman" w:hAnsi="Times New Roman" w:cs="Times New Roman"/>
          <w:sz w:val="24"/>
          <w:szCs w:val="24"/>
        </w:rPr>
        <w:t>Кержемокский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5. </w:t>
      </w:r>
      <w:proofErr w:type="spellStart"/>
      <w:r w:rsidRPr="00972A79">
        <w:rPr>
          <w:rFonts w:ascii="Times New Roman" w:hAnsi="Times New Roman" w:cs="Times New Roman"/>
          <w:sz w:val="24"/>
          <w:szCs w:val="24"/>
        </w:rPr>
        <w:t>Костянский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6. </w:t>
      </w:r>
      <w:proofErr w:type="spellStart"/>
      <w:r w:rsidRPr="00972A79">
        <w:rPr>
          <w:rFonts w:ascii="Times New Roman" w:hAnsi="Times New Roman" w:cs="Times New Roman"/>
          <w:sz w:val="24"/>
          <w:szCs w:val="24"/>
        </w:rPr>
        <w:t>Красноборский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7. Светлогорский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8. </w:t>
      </w:r>
      <w:proofErr w:type="spellStart"/>
      <w:r w:rsidRPr="00972A79">
        <w:rPr>
          <w:rFonts w:ascii="Times New Roman" w:hAnsi="Times New Roman" w:cs="Times New Roman"/>
          <w:sz w:val="24"/>
          <w:szCs w:val="24"/>
        </w:rPr>
        <w:t>Силинский</w:t>
      </w:r>
      <w:proofErr w:type="spellEnd"/>
      <w:r w:rsidRPr="00972A79">
        <w:rPr>
          <w:rFonts w:ascii="Times New Roman" w:hAnsi="Times New Roman" w:cs="Times New Roman"/>
          <w:sz w:val="24"/>
          <w:szCs w:val="24"/>
        </w:rPr>
        <w:t xml:space="preserve">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lastRenderedPageBreak/>
        <w:t>9. Смирновский сельсовет</w:t>
      </w:r>
    </w:p>
    <w:p w:rsidR="00972A79" w:rsidRPr="00972A79" w:rsidRDefault="00972A79" w:rsidP="00972A79">
      <w:pPr>
        <w:pStyle w:val="ConsPlusNormal"/>
        <w:spacing w:before="220"/>
        <w:ind w:firstLine="540"/>
        <w:jc w:val="both"/>
        <w:rPr>
          <w:rFonts w:ascii="Times New Roman" w:hAnsi="Times New Roman" w:cs="Times New Roman"/>
          <w:sz w:val="24"/>
          <w:szCs w:val="24"/>
        </w:rPr>
      </w:pPr>
      <w:r w:rsidRPr="00972A79">
        <w:rPr>
          <w:rFonts w:ascii="Times New Roman" w:hAnsi="Times New Roman" w:cs="Times New Roman"/>
          <w:sz w:val="24"/>
          <w:szCs w:val="24"/>
        </w:rPr>
        <w:t xml:space="preserve">10. </w:t>
      </w:r>
      <w:proofErr w:type="spellStart"/>
      <w:r w:rsidRPr="00972A79">
        <w:rPr>
          <w:rFonts w:ascii="Times New Roman" w:hAnsi="Times New Roman" w:cs="Times New Roman"/>
          <w:sz w:val="24"/>
          <w:szCs w:val="24"/>
        </w:rPr>
        <w:t>Шараповский</w:t>
      </w:r>
      <w:proofErr w:type="spellEnd"/>
      <w:r w:rsidRPr="00972A79">
        <w:rPr>
          <w:rFonts w:ascii="Times New Roman" w:hAnsi="Times New Roman" w:cs="Times New Roman"/>
          <w:sz w:val="24"/>
          <w:szCs w:val="24"/>
        </w:rPr>
        <w:t xml:space="preserve"> сельсовет</w:t>
      </w:r>
    </w:p>
    <w:p w:rsidR="00972A79" w:rsidRPr="00F21437" w:rsidRDefault="00972A79" w:rsidP="00972A79">
      <w:pPr>
        <w:ind w:firstLine="709"/>
        <w:rPr>
          <w:b/>
          <w:strike/>
          <w:color w:val="FF0000"/>
          <w:sz w:val="26"/>
          <w:szCs w:val="26"/>
        </w:rPr>
      </w:pPr>
    </w:p>
    <w:p w:rsidR="00972A79" w:rsidRPr="00F21437" w:rsidRDefault="00972A79" w:rsidP="00972A79">
      <w:pPr>
        <w:ind w:firstLine="709"/>
        <w:jc w:val="right"/>
        <w:rPr>
          <w:b/>
          <w:strike/>
          <w:color w:val="FF0000"/>
          <w:sz w:val="26"/>
          <w:szCs w:val="26"/>
        </w:rPr>
      </w:pPr>
    </w:p>
    <w:p w:rsidR="00670ADC" w:rsidRDefault="00670ADC">
      <w:pPr>
        <w:spacing w:after="12" w:line="259" w:lineRule="auto"/>
        <w:ind w:left="0" w:right="0" w:firstLine="0"/>
        <w:jc w:val="center"/>
      </w:pPr>
    </w:p>
    <w:p w:rsidR="00670ADC" w:rsidRDefault="00500355">
      <w:pPr>
        <w:spacing w:after="17" w:line="259" w:lineRule="auto"/>
        <w:ind w:left="0" w:right="0" w:firstLine="0"/>
        <w:jc w:val="center"/>
      </w:pPr>
      <w:r>
        <w:rPr>
          <w:b/>
        </w:rPr>
        <w:t xml:space="preserve"> </w:t>
      </w:r>
    </w:p>
    <w:p w:rsidR="00670ADC" w:rsidRDefault="00500355" w:rsidP="00D771EE">
      <w:pPr>
        <w:spacing w:after="12" w:line="259" w:lineRule="auto"/>
        <w:ind w:left="0" w:right="0" w:firstLine="0"/>
        <w:jc w:val="center"/>
      </w:pPr>
      <w:r>
        <w:rPr>
          <w:b/>
        </w:rPr>
        <w:t xml:space="preserve"> </w:t>
      </w:r>
      <w:r w:rsidRPr="00F84DBD">
        <w:rPr>
          <w:b/>
          <w:u w:val="single" w:color="000000"/>
        </w:rPr>
        <w:t xml:space="preserve">Часть </w:t>
      </w:r>
      <w:proofErr w:type="gramStart"/>
      <w:r w:rsidR="00FE013A">
        <w:rPr>
          <w:b/>
          <w:u w:val="single" w:color="000000"/>
        </w:rPr>
        <w:t>2</w:t>
      </w:r>
      <w:r w:rsidRPr="00F84DBD">
        <w:rPr>
          <w:b/>
        </w:rPr>
        <w:t xml:space="preserve"> </w:t>
      </w:r>
      <w:r w:rsidRPr="00F84DBD">
        <w:t xml:space="preserve"> </w:t>
      </w:r>
      <w:r w:rsidRPr="00F84DBD">
        <w:rPr>
          <w:b/>
          <w:u w:val="single" w:color="000000"/>
        </w:rPr>
        <w:t>ПРОЕКТ</w:t>
      </w:r>
      <w:proofErr w:type="gramEnd"/>
      <w:r w:rsidRPr="00F84DBD">
        <w:rPr>
          <w:b/>
          <w:u w:val="single" w:color="000000"/>
        </w:rPr>
        <w:t xml:space="preserve"> ДОГОВОРА</w:t>
      </w:r>
      <w:r w:rsidRPr="00F84DBD">
        <w:t xml:space="preserve"> </w:t>
      </w:r>
    </w:p>
    <w:p w:rsidR="00FE013A" w:rsidRDefault="00FE013A" w:rsidP="00D771EE">
      <w:pPr>
        <w:spacing w:after="12" w:line="259" w:lineRule="auto"/>
        <w:ind w:left="0" w:right="0" w:firstLine="0"/>
        <w:jc w:val="center"/>
      </w:pPr>
    </w:p>
    <w:p w:rsidR="00FE013A" w:rsidRDefault="00FE013A" w:rsidP="00D771EE">
      <w:pPr>
        <w:spacing w:after="12" w:line="259" w:lineRule="auto"/>
        <w:ind w:left="0" w:right="0" w:firstLine="0"/>
        <w:jc w:val="center"/>
      </w:pPr>
    </w:p>
    <w:p w:rsidR="00FE013A" w:rsidRPr="00F84DBD" w:rsidRDefault="00FE013A" w:rsidP="00FE013A">
      <w:pPr>
        <w:spacing w:after="12" w:line="259" w:lineRule="auto"/>
        <w:ind w:left="0" w:right="0" w:firstLine="0"/>
        <w:jc w:val="center"/>
      </w:pPr>
      <w:r>
        <w:t>Проект договора прилагается отдельно.</w:t>
      </w:r>
    </w:p>
    <w:p w:rsidR="00670ADC" w:rsidRDefault="00670ADC">
      <w:pPr>
        <w:spacing w:after="218" w:line="259" w:lineRule="auto"/>
        <w:ind w:left="0" w:right="0" w:firstLine="0"/>
        <w:jc w:val="left"/>
      </w:pP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23"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218" w:line="259" w:lineRule="auto"/>
        <w:ind w:left="0" w:right="0" w:firstLine="0"/>
        <w:jc w:val="left"/>
      </w:pPr>
      <w:r>
        <w:rPr>
          <w:rFonts w:ascii="Calibri" w:eastAsia="Calibri" w:hAnsi="Calibri" w:cs="Calibri"/>
        </w:rPr>
        <w:t xml:space="preserve"> </w:t>
      </w:r>
    </w:p>
    <w:p w:rsidR="00670ADC" w:rsidRDefault="00500355">
      <w:pPr>
        <w:spacing w:after="0" w:line="259" w:lineRule="auto"/>
        <w:ind w:left="0" w:right="5" w:firstLine="0"/>
        <w:jc w:val="right"/>
      </w:pPr>
      <w:r>
        <w:rPr>
          <w:rFonts w:ascii="Calibri" w:eastAsia="Calibri" w:hAnsi="Calibri" w:cs="Calibri"/>
        </w:rPr>
        <w:t xml:space="preserve"> </w:t>
      </w:r>
    </w:p>
    <w:sectPr w:rsidR="00670ADC">
      <w:footerReference w:type="even" r:id="rId12"/>
      <w:footerReference w:type="default" r:id="rId13"/>
      <w:footerReference w:type="first" r:id="rId14"/>
      <w:pgSz w:w="11904" w:h="16838"/>
      <w:pgMar w:top="840" w:right="646" w:bottom="1532" w:left="994" w:header="720" w:footer="7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CCD" w:rsidRDefault="009E3CCD">
      <w:pPr>
        <w:spacing w:after="0" w:line="240" w:lineRule="auto"/>
      </w:pPr>
      <w:r>
        <w:separator/>
      </w:r>
    </w:p>
  </w:endnote>
  <w:endnote w:type="continuationSeparator" w:id="0">
    <w:p w:rsidR="009E3CCD" w:rsidRDefault="009E3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2F1" w:rsidRDefault="005562F1">
    <w:pPr>
      <w:spacing w:after="219" w:line="259" w:lineRule="auto"/>
      <w:ind w:left="0" w:right="55" w:firstLine="0"/>
      <w:jc w:val="right"/>
    </w:pPr>
    <w:r>
      <w:rPr>
        <w:i/>
      </w:rPr>
      <w:fldChar w:fldCharType="begin"/>
    </w:r>
    <w:r>
      <w:rPr>
        <w:i/>
      </w:rPr>
      <w:instrText xml:space="preserve"> PAGE   \* MERGEFORMAT </w:instrText>
    </w:r>
    <w:r>
      <w:rPr>
        <w:i/>
      </w:rPr>
      <w:fldChar w:fldCharType="separate"/>
    </w:r>
    <w:r>
      <w:rPr>
        <w:i/>
      </w:rPr>
      <w:t>1</w:t>
    </w:r>
    <w:r>
      <w:rPr>
        <w:i/>
      </w:rPr>
      <w:fldChar w:fldCharType="end"/>
    </w:r>
    <w:r>
      <w:rPr>
        <w:i/>
      </w:rPr>
      <w:t xml:space="preserve"> </w:t>
    </w:r>
  </w:p>
  <w:p w:rsidR="005562F1" w:rsidRDefault="005562F1">
    <w:pPr>
      <w:spacing w:after="0" w:line="259" w:lineRule="auto"/>
      <w:ind w:left="0" w:right="0" w:firstLine="0"/>
      <w:jc w:val="left"/>
    </w:pPr>
    <w:r>
      <w:rPr>
        <w:i/>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2F1" w:rsidRDefault="005562F1">
    <w:pPr>
      <w:spacing w:after="219" w:line="259" w:lineRule="auto"/>
      <w:ind w:left="0" w:right="55" w:firstLine="0"/>
      <w:jc w:val="right"/>
    </w:pPr>
    <w:r>
      <w:rPr>
        <w:i/>
      </w:rPr>
      <w:fldChar w:fldCharType="begin"/>
    </w:r>
    <w:r>
      <w:rPr>
        <w:i/>
      </w:rPr>
      <w:instrText xml:space="preserve"> PAGE   \* MERGEFORMAT </w:instrText>
    </w:r>
    <w:r>
      <w:rPr>
        <w:i/>
      </w:rPr>
      <w:fldChar w:fldCharType="separate"/>
    </w:r>
    <w:r w:rsidR="00380C65">
      <w:rPr>
        <w:i/>
        <w:noProof/>
      </w:rPr>
      <w:t>5</w:t>
    </w:r>
    <w:r>
      <w:rPr>
        <w:i/>
      </w:rPr>
      <w:fldChar w:fldCharType="end"/>
    </w:r>
    <w:r>
      <w:rPr>
        <w:i/>
      </w:rPr>
      <w:t xml:space="preserve"> </w:t>
    </w:r>
  </w:p>
  <w:p w:rsidR="005562F1" w:rsidRDefault="005562F1">
    <w:pPr>
      <w:spacing w:after="0" w:line="259" w:lineRule="auto"/>
      <w:ind w:left="0" w:right="0" w:firstLine="0"/>
      <w:jc w:val="left"/>
    </w:pPr>
    <w:r>
      <w:rPr>
        <w:i/>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2F1" w:rsidRDefault="005562F1">
    <w:pPr>
      <w:spacing w:after="219" w:line="259" w:lineRule="auto"/>
      <w:ind w:left="0" w:right="55" w:firstLine="0"/>
      <w:jc w:val="right"/>
    </w:pPr>
    <w:r>
      <w:rPr>
        <w:i/>
      </w:rPr>
      <w:fldChar w:fldCharType="begin"/>
    </w:r>
    <w:r>
      <w:rPr>
        <w:i/>
      </w:rPr>
      <w:instrText xml:space="preserve"> PAGE   \* MERGEFORMAT </w:instrText>
    </w:r>
    <w:r>
      <w:rPr>
        <w:i/>
      </w:rPr>
      <w:fldChar w:fldCharType="separate"/>
    </w:r>
    <w:r>
      <w:rPr>
        <w:i/>
      </w:rPr>
      <w:t>1</w:t>
    </w:r>
    <w:r>
      <w:rPr>
        <w:i/>
      </w:rPr>
      <w:fldChar w:fldCharType="end"/>
    </w:r>
    <w:r>
      <w:rPr>
        <w:i/>
      </w:rPr>
      <w:t xml:space="preserve"> </w:t>
    </w:r>
  </w:p>
  <w:p w:rsidR="005562F1" w:rsidRDefault="005562F1">
    <w:pPr>
      <w:spacing w:after="0" w:line="259" w:lineRule="auto"/>
      <w:ind w:left="0" w:right="0" w:firstLine="0"/>
      <w:jc w:val="left"/>
    </w:pPr>
    <w:r>
      <w:rPr>
        <w: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CCD" w:rsidRDefault="009E3CCD">
      <w:pPr>
        <w:spacing w:after="0" w:line="259" w:lineRule="auto"/>
        <w:ind w:left="0" w:right="0" w:firstLine="0"/>
        <w:jc w:val="left"/>
      </w:pPr>
      <w:r>
        <w:separator/>
      </w:r>
    </w:p>
  </w:footnote>
  <w:footnote w:type="continuationSeparator" w:id="0">
    <w:p w:rsidR="009E3CCD" w:rsidRDefault="009E3CCD">
      <w:pPr>
        <w:spacing w:after="0" w:line="259" w:lineRule="auto"/>
        <w:ind w:left="0" w:right="0" w:firstLine="0"/>
        <w:jc w:val="left"/>
      </w:pPr>
      <w:r>
        <w:continuationSeparator/>
      </w:r>
    </w:p>
  </w:footnote>
  <w:footnote w:id="1">
    <w:p w:rsidR="005562F1" w:rsidRDefault="005562F1">
      <w:pPr>
        <w:pStyle w:val="footnotedescription"/>
      </w:pPr>
      <w:r w:rsidRPr="005562F1">
        <w:rPr>
          <w:rStyle w:val="footnotemark"/>
        </w:rPr>
        <w:footnoteRef/>
      </w:r>
      <w:r w:rsidRPr="005562F1">
        <w:t xml:space="preserve"> </w:t>
      </w:r>
      <w:r w:rsidRPr="005562F1">
        <w:rPr>
          <w:b/>
          <w:sz w:val="20"/>
        </w:rPr>
        <w:t>В связи с тем, что реализация функциональной возможности размещения извещения о проведении конкурса по отбору российских кредитных организаций для открытия счетов регионального оператора включена в реестр предложений по доработке функциональных возможностей ГИС ЖКХ, у регионального оператора отсутствует техническая возможность размещения информации на официальном сайте ГИС ЖКХ (официальный ответ Службы поддержки ГИС ЖКХ)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E5203"/>
    <w:multiLevelType w:val="multilevel"/>
    <w:tmpl w:val="E5FCB366"/>
    <w:lvl w:ilvl="0">
      <w:start w:val="7"/>
      <w:numFmt w:val="decimal"/>
      <w:lvlText w:val="%1."/>
      <w:lvlJc w:val="left"/>
      <w:pPr>
        <w:ind w:left="720" w:hanging="360"/>
      </w:pPr>
      <w:rPr>
        <w:rFonts w:hint="default"/>
        <w:b/>
      </w:rPr>
    </w:lvl>
    <w:lvl w:ilvl="1">
      <w:start w:val="1"/>
      <w:numFmt w:val="decimal"/>
      <w:isLgl/>
      <w:lvlText w:val="%1.%2."/>
      <w:lvlJc w:val="left"/>
      <w:pPr>
        <w:ind w:left="72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15:restartNumberingAfterBreak="0">
    <w:nsid w:val="0C3D3724"/>
    <w:multiLevelType w:val="hybridMultilevel"/>
    <w:tmpl w:val="27E295E2"/>
    <w:lvl w:ilvl="0" w:tplc="964C5210">
      <w:start w:val="1"/>
      <w:numFmt w:val="bullet"/>
      <w:lvlText w:val="-"/>
      <w:lvlJc w:val="left"/>
      <w:pPr>
        <w:ind w:left="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AE87A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8E92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C460E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066D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CE41C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5A540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DADB5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A60E9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E2366C"/>
    <w:multiLevelType w:val="multilevel"/>
    <w:tmpl w:val="F66E962C"/>
    <w:lvl w:ilvl="0">
      <w:start w:val="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4F1357"/>
    <w:multiLevelType w:val="multilevel"/>
    <w:tmpl w:val="36E8DAD8"/>
    <w:lvl w:ilvl="0">
      <w:start w:val="3"/>
      <w:numFmt w:val="decimal"/>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8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6F6F60"/>
    <w:multiLevelType w:val="multilevel"/>
    <w:tmpl w:val="BBDA3136"/>
    <w:lvl w:ilvl="0">
      <w:start w:val="2"/>
      <w:numFmt w:val="decimal"/>
      <w:lvlText w:val="%1."/>
      <w:lvlJc w:val="left"/>
      <w:pPr>
        <w:ind w:left="360" w:hanging="360"/>
      </w:pPr>
      <w:rPr>
        <w:rFonts w:hint="default"/>
        <w:b/>
        <w:sz w:val="28"/>
        <w:szCs w:val="28"/>
      </w:rPr>
    </w:lvl>
    <w:lvl w:ilvl="1">
      <w:start w:val="1"/>
      <w:numFmt w:val="decimal"/>
      <w:isLgl/>
      <w:lvlText w:val="%1.%2."/>
      <w:lvlJc w:val="left"/>
      <w:pPr>
        <w:ind w:left="370" w:hanging="360"/>
      </w:pPr>
      <w:rPr>
        <w:rFonts w:hint="default"/>
        <w:b/>
        <w:u w:val="none"/>
      </w:rPr>
    </w:lvl>
    <w:lvl w:ilvl="2">
      <w:start w:val="1"/>
      <w:numFmt w:val="decimal"/>
      <w:isLgl/>
      <w:lvlText w:val="%1.%2.%3."/>
      <w:lvlJc w:val="left"/>
      <w:pPr>
        <w:ind w:left="730" w:hanging="720"/>
      </w:pPr>
      <w:rPr>
        <w:rFonts w:hint="default"/>
        <w:b/>
        <w:u w:val="single"/>
      </w:rPr>
    </w:lvl>
    <w:lvl w:ilvl="3">
      <w:start w:val="1"/>
      <w:numFmt w:val="decimal"/>
      <w:isLgl/>
      <w:lvlText w:val="%1.%2.%3.%4."/>
      <w:lvlJc w:val="left"/>
      <w:pPr>
        <w:ind w:left="730" w:hanging="720"/>
      </w:pPr>
      <w:rPr>
        <w:rFonts w:hint="default"/>
        <w:b/>
        <w:u w:val="single"/>
      </w:rPr>
    </w:lvl>
    <w:lvl w:ilvl="4">
      <w:start w:val="1"/>
      <w:numFmt w:val="decimal"/>
      <w:isLgl/>
      <w:lvlText w:val="%1.%2.%3.%4.%5."/>
      <w:lvlJc w:val="left"/>
      <w:pPr>
        <w:ind w:left="1090" w:hanging="1080"/>
      </w:pPr>
      <w:rPr>
        <w:rFonts w:hint="default"/>
        <w:b/>
        <w:u w:val="single"/>
      </w:rPr>
    </w:lvl>
    <w:lvl w:ilvl="5">
      <w:start w:val="1"/>
      <w:numFmt w:val="decimal"/>
      <w:isLgl/>
      <w:lvlText w:val="%1.%2.%3.%4.%5.%6."/>
      <w:lvlJc w:val="left"/>
      <w:pPr>
        <w:ind w:left="1090" w:hanging="1080"/>
      </w:pPr>
      <w:rPr>
        <w:rFonts w:hint="default"/>
        <w:b/>
        <w:u w:val="single"/>
      </w:rPr>
    </w:lvl>
    <w:lvl w:ilvl="6">
      <w:start w:val="1"/>
      <w:numFmt w:val="decimal"/>
      <w:isLgl/>
      <w:lvlText w:val="%1.%2.%3.%4.%5.%6.%7."/>
      <w:lvlJc w:val="left"/>
      <w:pPr>
        <w:ind w:left="1450" w:hanging="1440"/>
      </w:pPr>
      <w:rPr>
        <w:rFonts w:hint="default"/>
        <w:b/>
        <w:u w:val="single"/>
      </w:rPr>
    </w:lvl>
    <w:lvl w:ilvl="7">
      <w:start w:val="1"/>
      <w:numFmt w:val="decimal"/>
      <w:isLgl/>
      <w:lvlText w:val="%1.%2.%3.%4.%5.%6.%7.%8."/>
      <w:lvlJc w:val="left"/>
      <w:pPr>
        <w:ind w:left="1450" w:hanging="1440"/>
      </w:pPr>
      <w:rPr>
        <w:rFonts w:hint="default"/>
        <w:b/>
        <w:u w:val="single"/>
      </w:rPr>
    </w:lvl>
    <w:lvl w:ilvl="8">
      <w:start w:val="1"/>
      <w:numFmt w:val="decimal"/>
      <w:isLgl/>
      <w:lvlText w:val="%1.%2.%3.%4.%5.%6.%7.%8.%9."/>
      <w:lvlJc w:val="left"/>
      <w:pPr>
        <w:ind w:left="1810" w:hanging="1800"/>
      </w:pPr>
      <w:rPr>
        <w:rFonts w:hint="default"/>
        <w:b/>
        <w:u w:val="single"/>
      </w:rPr>
    </w:lvl>
  </w:abstractNum>
  <w:abstractNum w:abstractNumId="5" w15:restartNumberingAfterBreak="0">
    <w:nsid w:val="140D6B6E"/>
    <w:multiLevelType w:val="hybridMultilevel"/>
    <w:tmpl w:val="71EABEA2"/>
    <w:lvl w:ilvl="0" w:tplc="EB36FEE6">
      <w:start w:val="4"/>
      <w:numFmt w:val="decimal"/>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87E19C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7C6710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68A3E5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BA81ED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AEEF3E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7F2C9E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262B9A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766D1A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4EF22F6"/>
    <w:multiLevelType w:val="hybridMultilevel"/>
    <w:tmpl w:val="E8D6D832"/>
    <w:lvl w:ilvl="0" w:tplc="8FC2A974">
      <w:start w:val="8"/>
      <w:numFmt w:val="decimal"/>
      <w:lvlText w:val="%1."/>
      <w:lvlJc w:val="left"/>
      <w:pPr>
        <w:ind w:left="2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74C1F0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5F68FE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BFEA32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FB8682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F44F06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7418536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9703AA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19007C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CF23C2"/>
    <w:multiLevelType w:val="hybridMultilevel"/>
    <w:tmpl w:val="ED906304"/>
    <w:lvl w:ilvl="0" w:tplc="F0128B88">
      <w:start w:val="1"/>
      <w:numFmt w:val="bullet"/>
      <w:lvlText w:val="-"/>
      <w:lvlJc w:val="left"/>
      <w:pPr>
        <w:ind w:left="9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1060C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469F3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AC55B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E892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8087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6331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E2871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649EE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8013F68"/>
    <w:multiLevelType w:val="hybridMultilevel"/>
    <w:tmpl w:val="E43EE1E2"/>
    <w:lvl w:ilvl="0" w:tplc="061A6298">
      <w:start w:val="12"/>
      <w:numFmt w:val="decimal"/>
      <w:lvlText w:val="%1."/>
      <w:lvlJc w:val="left"/>
      <w:pPr>
        <w:ind w:left="73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913D5E"/>
    <w:multiLevelType w:val="hybridMultilevel"/>
    <w:tmpl w:val="E4482BEE"/>
    <w:lvl w:ilvl="0" w:tplc="9D80D2E0">
      <w:start w:val="1"/>
      <w:numFmt w:val="decimal"/>
      <w:lvlText w:val="%1."/>
      <w:lvlJc w:val="left"/>
      <w:pPr>
        <w:ind w:left="7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C8506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46A37B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524D1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C6E39D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810A35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0C497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1B4A44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AB0392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FEA3123"/>
    <w:multiLevelType w:val="multilevel"/>
    <w:tmpl w:val="BBDA3136"/>
    <w:lvl w:ilvl="0">
      <w:start w:val="2"/>
      <w:numFmt w:val="decimal"/>
      <w:lvlText w:val="%1."/>
      <w:lvlJc w:val="left"/>
      <w:pPr>
        <w:ind w:left="360" w:hanging="360"/>
      </w:pPr>
      <w:rPr>
        <w:rFonts w:hint="default"/>
        <w:b/>
        <w:sz w:val="28"/>
        <w:szCs w:val="28"/>
      </w:rPr>
    </w:lvl>
    <w:lvl w:ilvl="1">
      <w:start w:val="1"/>
      <w:numFmt w:val="decimal"/>
      <w:isLgl/>
      <w:lvlText w:val="%1.%2."/>
      <w:lvlJc w:val="left"/>
      <w:pPr>
        <w:ind w:left="370" w:hanging="360"/>
      </w:pPr>
      <w:rPr>
        <w:rFonts w:hint="default"/>
        <w:b/>
        <w:u w:val="none"/>
      </w:rPr>
    </w:lvl>
    <w:lvl w:ilvl="2">
      <w:start w:val="1"/>
      <w:numFmt w:val="decimal"/>
      <w:isLgl/>
      <w:lvlText w:val="%1.%2.%3."/>
      <w:lvlJc w:val="left"/>
      <w:pPr>
        <w:ind w:left="730" w:hanging="720"/>
      </w:pPr>
      <w:rPr>
        <w:rFonts w:hint="default"/>
        <w:b/>
        <w:u w:val="single"/>
      </w:rPr>
    </w:lvl>
    <w:lvl w:ilvl="3">
      <w:start w:val="1"/>
      <w:numFmt w:val="decimal"/>
      <w:isLgl/>
      <w:lvlText w:val="%1.%2.%3.%4."/>
      <w:lvlJc w:val="left"/>
      <w:pPr>
        <w:ind w:left="730" w:hanging="720"/>
      </w:pPr>
      <w:rPr>
        <w:rFonts w:hint="default"/>
        <w:b/>
        <w:u w:val="single"/>
      </w:rPr>
    </w:lvl>
    <w:lvl w:ilvl="4">
      <w:start w:val="1"/>
      <w:numFmt w:val="decimal"/>
      <w:isLgl/>
      <w:lvlText w:val="%1.%2.%3.%4.%5."/>
      <w:lvlJc w:val="left"/>
      <w:pPr>
        <w:ind w:left="1090" w:hanging="1080"/>
      </w:pPr>
      <w:rPr>
        <w:rFonts w:hint="default"/>
        <w:b/>
        <w:u w:val="single"/>
      </w:rPr>
    </w:lvl>
    <w:lvl w:ilvl="5">
      <w:start w:val="1"/>
      <w:numFmt w:val="decimal"/>
      <w:isLgl/>
      <w:lvlText w:val="%1.%2.%3.%4.%5.%6."/>
      <w:lvlJc w:val="left"/>
      <w:pPr>
        <w:ind w:left="1090" w:hanging="1080"/>
      </w:pPr>
      <w:rPr>
        <w:rFonts w:hint="default"/>
        <w:b/>
        <w:u w:val="single"/>
      </w:rPr>
    </w:lvl>
    <w:lvl w:ilvl="6">
      <w:start w:val="1"/>
      <w:numFmt w:val="decimal"/>
      <w:isLgl/>
      <w:lvlText w:val="%1.%2.%3.%4.%5.%6.%7."/>
      <w:lvlJc w:val="left"/>
      <w:pPr>
        <w:ind w:left="1450" w:hanging="1440"/>
      </w:pPr>
      <w:rPr>
        <w:rFonts w:hint="default"/>
        <w:b/>
        <w:u w:val="single"/>
      </w:rPr>
    </w:lvl>
    <w:lvl w:ilvl="7">
      <w:start w:val="1"/>
      <w:numFmt w:val="decimal"/>
      <w:isLgl/>
      <w:lvlText w:val="%1.%2.%3.%4.%5.%6.%7.%8."/>
      <w:lvlJc w:val="left"/>
      <w:pPr>
        <w:ind w:left="1450" w:hanging="1440"/>
      </w:pPr>
      <w:rPr>
        <w:rFonts w:hint="default"/>
        <w:b/>
        <w:u w:val="single"/>
      </w:rPr>
    </w:lvl>
    <w:lvl w:ilvl="8">
      <w:start w:val="1"/>
      <w:numFmt w:val="decimal"/>
      <w:isLgl/>
      <w:lvlText w:val="%1.%2.%3.%4.%5.%6.%7.%8.%9."/>
      <w:lvlJc w:val="left"/>
      <w:pPr>
        <w:ind w:left="1810" w:hanging="1800"/>
      </w:pPr>
      <w:rPr>
        <w:rFonts w:hint="default"/>
        <w:b/>
        <w:u w:val="single"/>
      </w:rPr>
    </w:lvl>
  </w:abstractNum>
  <w:abstractNum w:abstractNumId="11" w15:restartNumberingAfterBreak="0">
    <w:nsid w:val="60A26900"/>
    <w:multiLevelType w:val="hybridMultilevel"/>
    <w:tmpl w:val="05165D62"/>
    <w:lvl w:ilvl="0" w:tplc="042C596E">
      <w:start w:val="1"/>
      <w:numFmt w:val="bullet"/>
      <w:lvlText w:val="-"/>
      <w:lvlJc w:val="left"/>
      <w:pPr>
        <w:ind w:left="1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58690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96A54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DA74A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6E91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B01A4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DE475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F4B0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1821C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D274496"/>
    <w:multiLevelType w:val="hybridMultilevel"/>
    <w:tmpl w:val="F61AEE66"/>
    <w:lvl w:ilvl="0" w:tplc="65E44AB0">
      <w:start w:val="11"/>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F92F77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00AA65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BC24A0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2E8B51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46481A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8903EA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666C02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C4AF97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F1E27CE"/>
    <w:multiLevelType w:val="hybridMultilevel"/>
    <w:tmpl w:val="759092DC"/>
    <w:lvl w:ilvl="0" w:tplc="758A9552">
      <w:start w:val="1"/>
      <w:numFmt w:val="bullet"/>
      <w:lvlText w:val="-"/>
      <w:lvlJc w:val="left"/>
      <w:pPr>
        <w:ind w:left="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CC66D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CA610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14B8E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CC163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3E86D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1835F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BE046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B6888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9ED4FD8"/>
    <w:multiLevelType w:val="hybridMultilevel"/>
    <w:tmpl w:val="CCC678B6"/>
    <w:lvl w:ilvl="0" w:tplc="4A921C7C">
      <w:start w:val="7"/>
      <w:numFmt w:val="decimal"/>
      <w:lvlText w:val="%1."/>
      <w:lvlJc w:val="left"/>
      <w:pPr>
        <w:ind w:left="2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2C0710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D785D7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6C63BB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772E27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40C883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ACCC82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3EDC110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FB06E3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14"/>
  </w:num>
  <w:num w:numId="3">
    <w:abstractNumId w:val="6"/>
  </w:num>
  <w:num w:numId="4">
    <w:abstractNumId w:val="12"/>
  </w:num>
  <w:num w:numId="5">
    <w:abstractNumId w:val="9"/>
  </w:num>
  <w:num w:numId="6">
    <w:abstractNumId w:val="3"/>
  </w:num>
  <w:num w:numId="7">
    <w:abstractNumId w:val="1"/>
  </w:num>
  <w:num w:numId="8">
    <w:abstractNumId w:val="7"/>
  </w:num>
  <w:num w:numId="9">
    <w:abstractNumId w:val="13"/>
  </w:num>
  <w:num w:numId="10">
    <w:abstractNumId w:val="11"/>
  </w:num>
  <w:num w:numId="11">
    <w:abstractNumId w:val="2"/>
  </w:num>
  <w:num w:numId="12">
    <w:abstractNumId w:val="10"/>
  </w:num>
  <w:num w:numId="13">
    <w:abstractNumId w:val="4"/>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ADC"/>
    <w:rsid w:val="00012E9C"/>
    <w:rsid w:val="00014AE4"/>
    <w:rsid w:val="00031D66"/>
    <w:rsid w:val="00041185"/>
    <w:rsid w:val="0017245C"/>
    <w:rsid w:val="00177C8D"/>
    <w:rsid w:val="00192C57"/>
    <w:rsid w:val="001E3866"/>
    <w:rsid w:val="002102C9"/>
    <w:rsid w:val="0022695B"/>
    <w:rsid w:val="002629C0"/>
    <w:rsid w:val="002A1A4D"/>
    <w:rsid w:val="002B1443"/>
    <w:rsid w:val="002B7224"/>
    <w:rsid w:val="002D2DC5"/>
    <w:rsid w:val="002E7523"/>
    <w:rsid w:val="00317D91"/>
    <w:rsid w:val="00342C09"/>
    <w:rsid w:val="0034409B"/>
    <w:rsid w:val="003746A1"/>
    <w:rsid w:val="00380C65"/>
    <w:rsid w:val="003910ED"/>
    <w:rsid w:val="00392E88"/>
    <w:rsid w:val="003A6162"/>
    <w:rsid w:val="003D1852"/>
    <w:rsid w:val="00423E57"/>
    <w:rsid w:val="0042642A"/>
    <w:rsid w:val="004553B6"/>
    <w:rsid w:val="004633AF"/>
    <w:rsid w:val="00500355"/>
    <w:rsid w:val="00501830"/>
    <w:rsid w:val="005330FB"/>
    <w:rsid w:val="0055060F"/>
    <w:rsid w:val="005562F1"/>
    <w:rsid w:val="00565356"/>
    <w:rsid w:val="00575262"/>
    <w:rsid w:val="005A35AD"/>
    <w:rsid w:val="00603D1A"/>
    <w:rsid w:val="00642CDC"/>
    <w:rsid w:val="00646A83"/>
    <w:rsid w:val="00670ADC"/>
    <w:rsid w:val="00675952"/>
    <w:rsid w:val="0069693C"/>
    <w:rsid w:val="006A65EA"/>
    <w:rsid w:val="006B4394"/>
    <w:rsid w:val="006B454C"/>
    <w:rsid w:val="00774BF3"/>
    <w:rsid w:val="00776680"/>
    <w:rsid w:val="00782013"/>
    <w:rsid w:val="007A5520"/>
    <w:rsid w:val="00873A05"/>
    <w:rsid w:val="0089440B"/>
    <w:rsid w:val="00900E15"/>
    <w:rsid w:val="0091595B"/>
    <w:rsid w:val="00920DC2"/>
    <w:rsid w:val="00947B5D"/>
    <w:rsid w:val="00972A79"/>
    <w:rsid w:val="0098042D"/>
    <w:rsid w:val="0099227B"/>
    <w:rsid w:val="009963AA"/>
    <w:rsid w:val="009A520F"/>
    <w:rsid w:val="009E3CCD"/>
    <w:rsid w:val="009F6C98"/>
    <w:rsid w:val="00A15E09"/>
    <w:rsid w:val="00AB0F66"/>
    <w:rsid w:val="00B93FED"/>
    <w:rsid w:val="00BA58A0"/>
    <w:rsid w:val="00BE1B76"/>
    <w:rsid w:val="00BE78A2"/>
    <w:rsid w:val="00C21E7D"/>
    <w:rsid w:val="00C508CB"/>
    <w:rsid w:val="00C56BE4"/>
    <w:rsid w:val="00D404B7"/>
    <w:rsid w:val="00D771EE"/>
    <w:rsid w:val="00D80823"/>
    <w:rsid w:val="00D8140D"/>
    <w:rsid w:val="00D87F21"/>
    <w:rsid w:val="00DD79D5"/>
    <w:rsid w:val="00DF7EE9"/>
    <w:rsid w:val="00E2168E"/>
    <w:rsid w:val="00E549F8"/>
    <w:rsid w:val="00E8148B"/>
    <w:rsid w:val="00E85549"/>
    <w:rsid w:val="00EF1A8E"/>
    <w:rsid w:val="00F14DA8"/>
    <w:rsid w:val="00F37980"/>
    <w:rsid w:val="00F54DF3"/>
    <w:rsid w:val="00F55C6D"/>
    <w:rsid w:val="00F608F4"/>
    <w:rsid w:val="00F65DEE"/>
    <w:rsid w:val="00F714A4"/>
    <w:rsid w:val="00F84DBD"/>
    <w:rsid w:val="00FC0E66"/>
    <w:rsid w:val="00FE0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4D7588-4E3F-49F4-A608-692AE7559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68" w:lineRule="auto"/>
      <w:ind w:left="231" w:right="291" w:hanging="10"/>
      <w:jc w:val="both"/>
    </w:pPr>
    <w:rPr>
      <w:rFonts w:ascii="Times New Roman" w:eastAsia="Times New Roman" w:hAnsi="Times New Roman" w:cs="Times New Roman"/>
      <w:color w:val="000000"/>
    </w:rPr>
  </w:style>
  <w:style w:type="paragraph" w:styleId="1">
    <w:name w:val="heading 1"/>
    <w:next w:val="a"/>
    <w:link w:val="10"/>
    <w:uiPriority w:val="9"/>
    <w:unhideWhenUsed/>
    <w:qFormat/>
    <w:pPr>
      <w:keepNext/>
      <w:keepLines/>
      <w:spacing w:after="150" w:line="271" w:lineRule="auto"/>
      <w:ind w:left="10" w:right="54" w:hanging="10"/>
      <w:jc w:val="center"/>
      <w:outlineLvl w:val="0"/>
    </w:pPr>
    <w:rPr>
      <w:rFonts w:ascii="Times New Roman" w:eastAsia="Times New Roman" w:hAnsi="Times New Roman" w:cs="Times New Roman"/>
      <w:b/>
      <w:color w:val="000000"/>
    </w:rPr>
  </w:style>
  <w:style w:type="paragraph" w:styleId="2">
    <w:name w:val="heading 2"/>
    <w:next w:val="a"/>
    <w:link w:val="20"/>
    <w:uiPriority w:val="9"/>
    <w:unhideWhenUsed/>
    <w:qFormat/>
    <w:pPr>
      <w:keepNext/>
      <w:keepLines/>
      <w:spacing w:after="12"/>
      <w:ind w:left="10" w:right="63" w:hanging="10"/>
      <w:jc w:val="center"/>
      <w:outlineLvl w:val="1"/>
    </w:pPr>
    <w:rPr>
      <w:rFonts w:ascii="Times New Roman" w:eastAsia="Times New Roman" w:hAnsi="Times New Roman" w:cs="Times New Roman"/>
      <w:b/>
      <w:color w:val="000000"/>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2"/>
      <w:u w:val="single" w:color="000000"/>
    </w:rPr>
  </w:style>
  <w:style w:type="paragraph" w:customStyle="1" w:styleId="footnotedescription">
    <w:name w:val="footnote description"/>
    <w:next w:val="a"/>
    <w:link w:val="footnotedescriptionChar"/>
    <w:hidden/>
    <w:pPr>
      <w:spacing w:after="0"/>
    </w:pPr>
    <w:rPr>
      <w:rFonts w:ascii="Times New Roman" w:eastAsia="Times New Roman" w:hAnsi="Times New Roman" w:cs="Times New Roman"/>
      <w:color w:val="000000"/>
      <w:sz w:val="18"/>
    </w:rPr>
  </w:style>
  <w:style w:type="character" w:customStyle="1" w:styleId="footnotedescriptionChar">
    <w:name w:val="footnote description Char"/>
    <w:link w:val="footnotedescription"/>
    <w:rPr>
      <w:rFonts w:ascii="Times New Roman" w:eastAsia="Times New Roman" w:hAnsi="Times New Roman" w:cs="Times New Roman"/>
      <w:color w:val="000000"/>
      <w:sz w:val="18"/>
    </w:rPr>
  </w:style>
  <w:style w:type="character" w:customStyle="1" w:styleId="10">
    <w:name w:val="Заголовок 1 Знак"/>
    <w:link w:val="1"/>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F54DF3"/>
    <w:pPr>
      <w:ind w:left="720"/>
      <w:contextualSpacing/>
    </w:pPr>
  </w:style>
  <w:style w:type="paragraph" w:customStyle="1" w:styleId="ConsPlusNormal">
    <w:name w:val="ConsPlusNormal"/>
    <w:rsid w:val="003D1852"/>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3D1852"/>
    <w:pPr>
      <w:widowControl w:val="0"/>
      <w:autoSpaceDE w:val="0"/>
      <w:autoSpaceDN w:val="0"/>
      <w:spacing w:after="0" w:line="240" w:lineRule="auto"/>
    </w:pPr>
    <w:rPr>
      <w:rFonts w:ascii="Calibri" w:eastAsia="Times New Roman" w:hAnsi="Calibri" w:cs="Calibri"/>
      <w:b/>
      <w:szCs w:val="20"/>
    </w:rPr>
  </w:style>
  <w:style w:type="character" w:styleId="a4">
    <w:name w:val="Hyperlink"/>
    <w:basedOn w:val="a0"/>
    <w:uiPriority w:val="99"/>
    <w:unhideWhenUsed/>
    <w:rsid w:val="00873A05"/>
    <w:rPr>
      <w:color w:val="0563C1" w:themeColor="hyperlink"/>
      <w:u w:val="single"/>
    </w:rPr>
  </w:style>
  <w:style w:type="paragraph" w:styleId="a5">
    <w:name w:val="Balloon Text"/>
    <w:basedOn w:val="a"/>
    <w:link w:val="a6"/>
    <w:uiPriority w:val="99"/>
    <w:semiHidden/>
    <w:unhideWhenUsed/>
    <w:rsid w:val="0055060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5060F"/>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100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alacts.ru/doc/postanovlenie-pravitelstva-rf-ot-23052016-n-45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ial@fkrnn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egalacts.ru/doc/postanovlenie-pravitelstva-rf-ot-23052016-n-454/" TargetMode="External"/><Relationship Id="rId4" Type="http://schemas.openxmlformats.org/officeDocument/2006/relationships/settings" Target="settings.xml"/><Relationship Id="rId9" Type="http://schemas.openxmlformats.org/officeDocument/2006/relationships/hyperlink" Target="http://legalacts.ru/doc/postanovlenie-pravitelstva-rf-ot-23052016-n-454/"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D4B53-632F-45A1-852C-889F23320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4958</Words>
  <Characters>28266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a.ogii</dc:creator>
  <cp:keywords/>
  <cp:lastModifiedBy>Изотова Елена</cp:lastModifiedBy>
  <cp:revision>6</cp:revision>
  <cp:lastPrinted>2021-12-09T11:43:00Z</cp:lastPrinted>
  <dcterms:created xsi:type="dcterms:W3CDTF">2021-12-09T12:10:00Z</dcterms:created>
  <dcterms:modified xsi:type="dcterms:W3CDTF">2021-12-09T14:50:00Z</dcterms:modified>
</cp:coreProperties>
</file>